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B84" w:rsidRPr="008C5F55" w:rsidRDefault="008D2B84" w:rsidP="0021434D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>РЕПУБЛИКА СРБИЈА</w:t>
      </w:r>
    </w:p>
    <w:p w:rsidR="008D2B84" w:rsidRPr="008C5F55" w:rsidRDefault="008D2B84" w:rsidP="0021434D">
      <w:pPr>
        <w:pStyle w:val="NoSpacing"/>
        <w:rPr>
          <w:rFonts w:ascii="Times New Roman" w:hAnsi="Times New Roman"/>
          <w:b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>НАРОДНА СКУПШТИНА</w:t>
      </w:r>
    </w:p>
    <w:p w:rsidR="008D2B84" w:rsidRPr="008C5F55" w:rsidRDefault="008D2B84" w:rsidP="0021434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>Одбор за здравље и породицу</w:t>
      </w:r>
    </w:p>
    <w:p w:rsidR="00D3778F" w:rsidRPr="008C5F55" w:rsidRDefault="00D3778F" w:rsidP="0021434D">
      <w:pPr>
        <w:pStyle w:val="NoSpacing"/>
        <w:rPr>
          <w:rFonts w:ascii="Times New Roman" w:hAnsi="Times New Roman"/>
          <w:b/>
          <w:sz w:val="24"/>
          <w:szCs w:val="24"/>
          <w:u w:val="single"/>
          <w:lang w:val="sr-Cyrl-RS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t xml:space="preserve">18 </w:t>
      </w:r>
      <w:r w:rsidRPr="008C5F55">
        <w:rPr>
          <w:rFonts w:ascii="Times New Roman" w:hAnsi="Times New Roman"/>
          <w:sz w:val="24"/>
          <w:szCs w:val="24"/>
          <w:lang w:val="sr-Cyrl-CS"/>
        </w:rPr>
        <w:t>Број: 06-2/81</w:t>
      </w:r>
      <w:r w:rsidRPr="008C5F55">
        <w:rPr>
          <w:rFonts w:ascii="Times New Roman" w:hAnsi="Times New Roman"/>
          <w:b/>
          <w:sz w:val="24"/>
          <w:szCs w:val="24"/>
          <w:lang w:val="sr-Cyrl-RS"/>
        </w:rPr>
        <w:t>-</w:t>
      </w:r>
      <w:r w:rsidRPr="008C5F55">
        <w:rPr>
          <w:rFonts w:ascii="Times New Roman" w:hAnsi="Times New Roman"/>
          <w:sz w:val="24"/>
          <w:szCs w:val="24"/>
          <w:lang w:val="sr-Cyrl-CS"/>
        </w:rPr>
        <w:t>16</w:t>
      </w:r>
    </w:p>
    <w:p w:rsidR="00D3778F" w:rsidRPr="008C5F55" w:rsidRDefault="00D3778F" w:rsidP="0021434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>22.</w:t>
      </w:r>
      <w:r w:rsidRPr="008C5F55">
        <w:rPr>
          <w:rFonts w:ascii="Times New Roman" w:hAnsi="Times New Roman"/>
          <w:sz w:val="24"/>
          <w:szCs w:val="24"/>
          <w:lang w:val="sr-Cyrl-RS"/>
        </w:rPr>
        <w:t xml:space="preserve"> фебруар</w:t>
      </w:r>
      <w:r w:rsidRPr="008C5F55">
        <w:rPr>
          <w:rFonts w:ascii="Times New Roman" w:hAnsi="Times New Roman"/>
          <w:sz w:val="24"/>
          <w:szCs w:val="24"/>
          <w:lang w:val="sr-Cyrl-CS"/>
        </w:rPr>
        <w:t xml:space="preserve"> 2016. </w:t>
      </w:r>
      <w:r w:rsidRPr="008C5F55">
        <w:rPr>
          <w:rFonts w:ascii="Times New Roman" w:hAnsi="Times New Roman"/>
          <w:sz w:val="24"/>
          <w:szCs w:val="24"/>
          <w:lang w:val="sr-Cyrl-RS"/>
        </w:rPr>
        <w:t>г</w:t>
      </w:r>
      <w:r w:rsidRPr="008C5F55">
        <w:rPr>
          <w:rFonts w:ascii="Times New Roman" w:hAnsi="Times New Roman"/>
          <w:sz w:val="24"/>
          <w:szCs w:val="24"/>
          <w:lang w:val="sr-Cyrl-CS"/>
        </w:rPr>
        <w:t>одине</w:t>
      </w:r>
    </w:p>
    <w:p w:rsidR="008D2B84" w:rsidRPr="008C5F55" w:rsidRDefault="008D2B84" w:rsidP="0021434D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>Б е о г р а д</w:t>
      </w:r>
    </w:p>
    <w:p w:rsidR="008D2B84" w:rsidRPr="008C5F55" w:rsidRDefault="008D2B84" w:rsidP="0021434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CS"/>
        </w:rPr>
      </w:pPr>
    </w:p>
    <w:p w:rsidR="008D2B84" w:rsidRPr="008C5F55" w:rsidRDefault="008D2B84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ЗАПИСНИК</w:t>
      </w:r>
    </w:p>
    <w:p w:rsidR="008D2B84" w:rsidRPr="008C5F55" w:rsidRDefault="008D2B84" w:rsidP="0021434D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3</w:t>
      </w:r>
      <w:r w:rsidR="00D3778F" w:rsidRPr="008C5F55">
        <w:rPr>
          <w:rFonts w:ascii="Times New Roman" w:eastAsia="Times New Roman" w:hAnsi="Times New Roman"/>
          <w:sz w:val="24"/>
          <w:szCs w:val="24"/>
          <w:lang w:val="sr-Cyrl-CS"/>
        </w:rPr>
        <w:t>7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. СЕДНИЦЕ ОДБОРА</w:t>
      </w:r>
      <w:r w:rsidRPr="008C5F55">
        <w:rPr>
          <w:rFonts w:ascii="Times New Roman" w:eastAsia="Times New Roman" w:hAnsi="Times New Roman"/>
          <w:b/>
          <w:sz w:val="24"/>
          <w:szCs w:val="24"/>
          <w:lang w:val="sr-Cyrl-CS"/>
        </w:rPr>
        <w:t xml:space="preserve">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ЗА ЗДРАВЉЕ И ПОРОДИЦУ</w:t>
      </w:r>
    </w:p>
    <w:p w:rsidR="008D2B84" w:rsidRPr="008C5F55" w:rsidRDefault="008D2B84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ОДРЖАНЕ 2</w:t>
      </w:r>
      <w:r w:rsidR="00D3778F" w:rsidRPr="008C5F55">
        <w:rPr>
          <w:rFonts w:ascii="Times New Roman" w:eastAsia="Times New Roman" w:hAnsi="Times New Roman"/>
          <w:sz w:val="24"/>
          <w:szCs w:val="24"/>
          <w:lang w:val="sr-Cyrl-CS"/>
        </w:rPr>
        <w:t>2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  <w:r w:rsidR="00D3778F" w:rsidRPr="008C5F55">
        <w:rPr>
          <w:rFonts w:ascii="Times New Roman" w:eastAsia="Times New Roman" w:hAnsi="Times New Roman"/>
          <w:sz w:val="24"/>
          <w:szCs w:val="24"/>
          <w:lang w:val="sr-Cyrl-CS"/>
        </w:rPr>
        <w:t>ФЕБР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УАРА 2016. ГОДИНЕ</w:t>
      </w:r>
    </w:p>
    <w:p w:rsidR="008D2B84" w:rsidRPr="008C5F55" w:rsidRDefault="008D2B84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414C2B" w:rsidRPr="008C5F55" w:rsidRDefault="00414C2B" w:rsidP="0021434D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Седница је почела у </w:t>
      </w:r>
      <w:r w:rsidR="00575E64" w:rsidRPr="008C5F55">
        <w:rPr>
          <w:rFonts w:ascii="Times New Roman" w:eastAsia="Times New Roman" w:hAnsi="Times New Roman"/>
          <w:sz w:val="24"/>
          <w:szCs w:val="24"/>
          <w:lang w:val="sr-Cyrl-CS"/>
        </w:rPr>
        <w:t>9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75E64" w:rsidRPr="008C5F55">
        <w:rPr>
          <w:rFonts w:ascii="Times New Roman" w:eastAsia="Times New Roman" w:hAnsi="Times New Roman"/>
          <w:sz w:val="24"/>
          <w:szCs w:val="24"/>
          <w:lang w:val="sr-Cyrl-CS"/>
        </w:rPr>
        <w:t>0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0 часова.</w:t>
      </w:r>
    </w:p>
    <w:p w:rsidR="008D2B84" w:rsidRPr="008C5F55" w:rsidRDefault="008D2B84" w:rsidP="0021434D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председавала проф. др Славица Ђукић Дејановић, председник Одбора.</w:t>
      </w: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су присуствовали чланови Одбора: др Бранислав Блажић, прим. др Нинослав Гирић, др Предраг Мијатовић, проф. др Милета Поскурица, проф. др Милан Кнежевић, 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>мр. др Љубица Мрдаковић Тодоровић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, др Весна Ракоњац, др Радослав Јовић, Анамарија Вичек, </w:t>
      </w:r>
      <w:r w:rsidR="004C0C1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мр </w:t>
      </w:r>
      <w:r w:rsidRPr="008C5F55">
        <w:rPr>
          <w:rFonts w:ascii="Times New Roman" w:hAnsi="Times New Roman"/>
          <w:sz w:val="24"/>
          <w:szCs w:val="24"/>
          <w:lang w:val="sr-Cyrl-CS"/>
        </w:rPr>
        <w:t>сци. мед.</w:t>
      </w:r>
      <w:r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</w:t>
      </w:r>
      <w:r w:rsidR="004C0C19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др </w:t>
      </w:r>
      <w:r w:rsidRPr="008C5F55">
        <w:rPr>
          <w:rFonts w:ascii="Times New Roman" w:hAnsi="Times New Roman"/>
          <w:sz w:val="24"/>
          <w:szCs w:val="24"/>
          <w:lang w:val="sr-Cyrl-CS"/>
        </w:rPr>
        <w:t>Дарко Лакетић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, др Милан Латковић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>, проф. др Душан Милисављевић, Милена Ћорилић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и др Љиљана Косорић.</w:t>
      </w: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Седници нису присуствовали чланови Одбора: 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>др Александар Радојевић</w:t>
      </w:r>
      <w:r w:rsidR="00B47FEB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и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Срђан Кружевић, као ни њихови заменици.</w:t>
      </w: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Поред чланова Одбора седници 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>су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присуствовали народни посланици: </w:t>
      </w:r>
      <w:r w:rsidR="00D4704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Мирјана Драгаш и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др </w:t>
      </w:r>
      <w:r w:rsidRPr="008C5F55">
        <w:rPr>
          <w:rFonts w:ascii="Times New Roman" w:hAnsi="Times New Roman"/>
          <w:sz w:val="24"/>
          <w:szCs w:val="24"/>
        </w:rPr>
        <w:t>A</w:t>
      </w:r>
      <w:r w:rsidRPr="008C5F55">
        <w:rPr>
          <w:rFonts w:ascii="Times New Roman" w:hAnsi="Times New Roman"/>
          <w:sz w:val="24"/>
          <w:szCs w:val="24"/>
          <w:lang w:val="sr-Cyrl-CS"/>
        </w:rPr>
        <w:t>лександар Перановић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3D031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</w:p>
    <w:p w:rsidR="005C5488" w:rsidRPr="008C5F55" w:rsidRDefault="008D2B84" w:rsidP="00214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Седници су присуствовали</w:t>
      </w:r>
      <w:r w:rsidR="008C5F5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и</w:t>
      </w:r>
      <w:r w:rsidR="00516D81"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="007258F7" w:rsidRPr="008C5F55">
        <w:rPr>
          <w:rFonts w:ascii="Times New Roman" w:hAnsi="Times New Roman"/>
          <w:sz w:val="24"/>
          <w:szCs w:val="24"/>
          <w:lang w:val="sr-Cyrl-CS"/>
        </w:rPr>
        <w:t>представници</w:t>
      </w:r>
      <w:r w:rsidR="007258F7"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Министарств</w:t>
      </w:r>
      <w:r w:rsidR="005C5488" w:rsidRPr="008C5F55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здравља</w:t>
      </w:r>
      <w:r w:rsidR="0028203E" w:rsidRPr="008C5F55">
        <w:rPr>
          <w:rFonts w:ascii="Times New Roman" w:eastAsia="Times New Roman" w:hAnsi="Times New Roman"/>
          <w:sz w:val="24"/>
          <w:szCs w:val="24"/>
          <w:lang w:val="sr-Cyrl-CS"/>
        </w:rPr>
        <w:t>:</w:t>
      </w:r>
      <w:r w:rsidR="00DF6B1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C39EA" w:rsidRPr="008C5F55">
        <w:rPr>
          <w:rFonts w:ascii="Times New Roman" w:hAnsi="Times New Roman"/>
          <w:sz w:val="24"/>
          <w:szCs w:val="24"/>
          <w:lang w:val="sr-Cyrl-CS"/>
        </w:rPr>
        <w:t>државни секретар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>доц. др Ференц Вицко</w:t>
      </w:r>
      <w:r w:rsidR="00465B95"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4C39EA" w:rsidRPr="008C5F55">
        <w:rPr>
          <w:rFonts w:ascii="Times New Roman" w:hAnsi="Times New Roman"/>
          <w:sz w:val="24"/>
          <w:szCs w:val="24"/>
          <w:lang w:val="ru-RU"/>
        </w:rPr>
        <w:t xml:space="preserve"> помоћник министра у Сектору за инспекцијске послове прим. др Зоран Панајотовић, </w:t>
      </w:r>
      <w:r w:rsidR="00C56065" w:rsidRPr="008C5F55">
        <w:rPr>
          <w:rFonts w:ascii="Times New Roman" w:hAnsi="Times New Roman"/>
          <w:sz w:val="24"/>
          <w:szCs w:val="24"/>
          <w:lang w:val="ru-RU"/>
        </w:rPr>
        <w:t xml:space="preserve">помоћник министра у Сектору за за јавно здравље и програмску здравствену заштиту др 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>Весна Књегињић,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>руководилац Групе за јавно здравље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 xml:space="preserve"> др Снежана Пантић Аксентијевић</w:t>
      </w:r>
      <w:r w:rsidR="00465B9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F6B15" w:rsidRPr="008C5F55">
        <w:rPr>
          <w:rFonts w:ascii="Times New Roman" w:hAnsi="Times New Roman"/>
          <w:w w:val="0"/>
          <w:sz w:val="24"/>
          <w:szCs w:val="24"/>
          <w:lang w:val="ru-RU"/>
        </w:rPr>
        <w:t>самостални саветник Фетија Омерагић</w:t>
      </w:r>
      <w:r w:rsidR="00465B95" w:rsidRPr="008C5F55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DF6B15" w:rsidRPr="008C5F55">
        <w:rPr>
          <w:rFonts w:ascii="Times New Roman" w:hAnsi="Times New Roman"/>
          <w:sz w:val="24"/>
          <w:szCs w:val="24"/>
          <w:lang w:val="ru-RU"/>
        </w:rPr>
        <w:t xml:space="preserve">помоћник министра у Сектору за инспекцијске послове др Нада Милић, 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председник Радне групе за израду Предлога закона о јавном здрављу </w:t>
      </w:r>
      <w:r w:rsidR="005C5488" w:rsidRPr="008C5F55">
        <w:rPr>
          <w:rFonts w:ascii="Times New Roman" w:hAnsi="Times New Roman"/>
          <w:sz w:val="24"/>
          <w:szCs w:val="24"/>
          <w:lang w:val="ru-RU"/>
        </w:rPr>
        <w:t>проф. др Весна Бјеговић</w:t>
      </w:r>
      <w:r w:rsidR="0028203E" w:rsidRPr="008C5F55">
        <w:rPr>
          <w:rFonts w:ascii="Times New Roman" w:hAnsi="Times New Roman"/>
          <w:sz w:val="24"/>
          <w:szCs w:val="24"/>
          <w:lang w:val="ru-RU"/>
        </w:rPr>
        <w:t xml:space="preserve"> и представник </w:t>
      </w:r>
      <w:r w:rsidR="0028203E" w:rsidRPr="008C5F55">
        <w:rPr>
          <w:rFonts w:ascii="Times New Roman" w:hAnsi="Times New Roman"/>
          <w:color w:val="000000"/>
          <w:sz w:val="24"/>
          <w:szCs w:val="24"/>
          <w:lang w:val="sr-Cyrl-CS"/>
        </w:rPr>
        <w:t xml:space="preserve">Републичке стручне комисије за заштиту становништва од заразних болести </w:t>
      </w:r>
      <w:r w:rsidR="00E50490" w:rsidRPr="008C5F55">
        <w:rPr>
          <w:rFonts w:ascii="Times New Roman" w:hAnsi="Times New Roman"/>
          <w:sz w:val="24"/>
          <w:szCs w:val="24"/>
          <w:lang w:val="ru-RU"/>
        </w:rPr>
        <w:t>доц. др Горан Стевановић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; </w:t>
      </w:r>
      <w:r w:rsidR="00516D81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представници 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>Републичког фонда за здравствено осигурање</w:t>
      </w:r>
      <w:r w:rsidR="00713744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: 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>помоћник директора Сектора за здравствено осигурање и правне послове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Весна Станишић и начелница Одељења за здравствено осигурање и нормативну делатност </w:t>
      </w:r>
      <w:r w:rsidR="005C5488" w:rsidRPr="008C5F55">
        <w:rPr>
          <w:rFonts w:ascii="Times New Roman" w:hAnsi="Times New Roman"/>
          <w:w w:val="0"/>
          <w:sz w:val="24"/>
          <w:szCs w:val="24"/>
          <w:lang w:val="ru-RU"/>
        </w:rPr>
        <w:t>Драгана Јевремовић</w:t>
      </w:r>
      <w:r w:rsidR="00E50490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; директор 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>Института за јавно здравље Србије "Др Милан Јовановић Батут"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>др сци. мед. Драган Илић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и директор 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>Института за имунологију и вирусологију "Торлак"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 </w:t>
      </w:r>
      <w:r w:rsidR="005C5488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>др Вера Стојиљковић</w:t>
      </w:r>
      <w:r w:rsidR="00E50490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>.</w:t>
      </w:r>
    </w:p>
    <w:p w:rsidR="0021434D" w:rsidRPr="008C5F55" w:rsidRDefault="0021434D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На предлог председнице Одбора, једногласно, усвојен је следећи:</w:t>
      </w:r>
    </w:p>
    <w:p w:rsidR="008D2B84" w:rsidRPr="008C5F55" w:rsidRDefault="008D2B84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</w:p>
    <w:p w:rsidR="00AF3E42" w:rsidRPr="008C5F55" w:rsidRDefault="00AF3E42" w:rsidP="0021434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sr-Cyrl-RS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>Д н е в н и   р е д</w:t>
      </w:r>
    </w:p>
    <w:p w:rsidR="00AF3E42" w:rsidRPr="008C5F55" w:rsidRDefault="00AF3E42" w:rsidP="0021434D">
      <w:pPr>
        <w:spacing w:after="0" w:line="240" w:lineRule="auto"/>
        <w:rPr>
          <w:rFonts w:ascii="Times New Roman" w:hAnsi="Times New Roman"/>
          <w:b/>
          <w:sz w:val="24"/>
          <w:szCs w:val="24"/>
          <w:lang w:val="sr-Cyrl-RS"/>
        </w:rPr>
      </w:pPr>
    </w:p>
    <w:p w:rsidR="00AF3E42" w:rsidRPr="008C5F55" w:rsidRDefault="00AF3E42" w:rsidP="0021434D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RS"/>
        </w:rPr>
      </w:pPr>
      <w:r w:rsidRPr="008C5F55">
        <w:rPr>
          <w:b w:val="0"/>
          <w:u w:val="none"/>
          <w:lang w:val="sr-Cyrl-RS"/>
        </w:rPr>
        <w:t>Разматрање Предлога закона о јавном здрављу, који је поднела Влада, у начелу;</w:t>
      </w:r>
    </w:p>
    <w:p w:rsidR="00AF3E42" w:rsidRPr="008C5F55" w:rsidRDefault="00AF3E42" w:rsidP="0021434D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RS"/>
        </w:rPr>
      </w:pPr>
      <w:r w:rsidRPr="008C5F55">
        <w:rPr>
          <w:b w:val="0"/>
          <w:u w:val="none"/>
          <w:lang w:val="sr-Cyrl-RS"/>
        </w:rPr>
        <w:t>Разматрање Предлога закона о заштити становништва од заразних болести, који је поднела Влада, у начелу;</w:t>
      </w:r>
    </w:p>
    <w:p w:rsidR="00AF3E42" w:rsidRPr="008C5F55" w:rsidRDefault="00AF3E42" w:rsidP="0021434D">
      <w:pPr>
        <w:pStyle w:val="ListParagraph"/>
        <w:numPr>
          <w:ilvl w:val="0"/>
          <w:numId w:val="2"/>
        </w:numPr>
        <w:ind w:left="0"/>
        <w:jc w:val="both"/>
        <w:rPr>
          <w:b w:val="0"/>
          <w:u w:val="none"/>
          <w:lang w:val="sr-Cyrl-RS"/>
        </w:rPr>
      </w:pPr>
      <w:r w:rsidRPr="008C5F55">
        <w:rPr>
          <w:b w:val="0"/>
          <w:u w:val="none"/>
          <w:lang w:val="sr-Cyrl-RS"/>
        </w:rPr>
        <w:t>Разно.</w:t>
      </w:r>
    </w:p>
    <w:p w:rsidR="002673EC" w:rsidRPr="008C5F55" w:rsidRDefault="00026B5A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lastRenderedPageBreak/>
        <w:t>Пре преласка на разматрање утврђеног дневног реда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>,</w:t>
      </w:r>
      <w:r w:rsidR="00B167DD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једногласно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је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прихваћен предлог </w:t>
      </w:r>
      <w:r w:rsidRPr="008C5F55">
        <w:rPr>
          <w:rFonts w:ascii="Times New Roman" w:hAnsi="Times New Roman"/>
          <w:sz w:val="24"/>
          <w:szCs w:val="24"/>
          <w:lang w:val="sr-Cyrl-RS"/>
        </w:rPr>
        <w:t>п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редседнице Одбора проф. др Славица Ђукић Дејановић да се </w:t>
      </w:r>
      <w:r w:rsidR="002C007C" w:rsidRPr="008C5F55">
        <w:rPr>
          <w:rFonts w:ascii="Times New Roman" w:eastAsia="Times New Roman" w:hAnsi="Times New Roman"/>
          <w:sz w:val="24"/>
          <w:szCs w:val="24"/>
          <w:lang w:val="sr-Cyrl-CS"/>
        </w:rPr>
        <w:t>о првој и другој тачки дневог реда води заједнички начелни претрес</w:t>
      </w:r>
      <w:r w:rsidR="002673EC" w:rsidRPr="008C5F55">
        <w:rPr>
          <w:rFonts w:ascii="Times New Roman" w:eastAsia="Times New Roman" w:hAnsi="Times New Roman"/>
          <w:sz w:val="24"/>
          <w:szCs w:val="24"/>
          <w:lang w:val="sr-Cyrl-CS"/>
        </w:rPr>
        <w:t>, сагласно члану 76. Пословника Народне скупштине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RS"/>
        </w:rPr>
        <w:t>и усвојен је</w:t>
      </w:r>
      <w:r w:rsidR="00332DA2" w:rsidRPr="008C5F55">
        <w:rPr>
          <w:rFonts w:ascii="Times New Roman" w:eastAsia="Times New Roman" w:hAnsi="Times New Roman"/>
          <w:sz w:val="24"/>
          <w:szCs w:val="24"/>
          <w:lang w:val="sr-Cyrl-RS"/>
        </w:rPr>
        <w:t>,</w:t>
      </w:r>
      <w:r w:rsidR="00B67C37" w:rsidRPr="008C5F55">
        <w:rPr>
          <w:rFonts w:ascii="Times New Roman" w:hAnsi="Times New Roman"/>
          <w:sz w:val="24"/>
          <w:szCs w:val="24"/>
          <w:lang w:val="sr-Cyrl-RS"/>
        </w:rPr>
        <w:t xml:space="preserve"> без примедаба</w:t>
      </w:r>
      <w:r w:rsidR="00332DA2" w:rsidRPr="008C5F55">
        <w:rPr>
          <w:rFonts w:ascii="Times New Roman" w:hAnsi="Times New Roman"/>
          <w:sz w:val="24"/>
          <w:szCs w:val="24"/>
          <w:lang w:val="sr-Cyrl-RS"/>
        </w:rPr>
        <w:t>,</w:t>
      </w:r>
      <w:r w:rsidR="00B67C37" w:rsidRPr="008C5F5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 xml:space="preserve">Записник 36. седнице Одбора, </w:t>
      </w:r>
      <w:r w:rsidR="002673EC" w:rsidRPr="008C5F55">
        <w:rPr>
          <w:rFonts w:ascii="Times New Roman" w:hAnsi="Times New Roman"/>
          <w:w w:val="0"/>
          <w:sz w:val="24"/>
          <w:szCs w:val="24"/>
          <w:lang w:val="ru-RU"/>
        </w:rPr>
        <w:t>којa je одржана 28. јануара 201</w:t>
      </w:r>
      <w:r w:rsidR="002673EC" w:rsidRPr="008C5F55">
        <w:rPr>
          <w:rFonts w:ascii="Times New Roman" w:hAnsi="Times New Roman"/>
          <w:w w:val="0"/>
          <w:sz w:val="24"/>
          <w:szCs w:val="24"/>
          <w:lang w:val="sr-Cyrl-RS"/>
        </w:rPr>
        <w:t>6</w:t>
      </w:r>
      <w:r w:rsidR="002673EC" w:rsidRPr="008C5F55">
        <w:rPr>
          <w:rFonts w:ascii="Times New Roman" w:hAnsi="Times New Roman"/>
          <w:w w:val="0"/>
          <w:sz w:val="24"/>
          <w:szCs w:val="24"/>
          <w:lang w:val="ru-RU"/>
        </w:rPr>
        <w:t>. године</w:t>
      </w:r>
      <w:r w:rsidR="002673EC" w:rsidRPr="008C5F55">
        <w:rPr>
          <w:rFonts w:ascii="Times New Roman" w:hAnsi="Times New Roman"/>
          <w:sz w:val="24"/>
          <w:szCs w:val="24"/>
          <w:lang w:val="sr-Cyrl-RS"/>
        </w:rPr>
        <w:t>.</w:t>
      </w:r>
    </w:p>
    <w:p w:rsidR="002673EC" w:rsidRPr="008C5F55" w:rsidRDefault="002673EC" w:rsidP="0021434D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AA7445" w:rsidRPr="00FC2E30" w:rsidRDefault="002673EC" w:rsidP="00AA7445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89351E" w:rsidRPr="008C5F55">
        <w:rPr>
          <w:rFonts w:ascii="Times New Roman" w:hAnsi="Times New Roman"/>
          <w:sz w:val="24"/>
          <w:szCs w:val="24"/>
          <w:lang w:val="sr-Cyrl-RS"/>
        </w:rPr>
        <w:tab/>
      </w:r>
      <w:r w:rsidR="008D2B84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Прва </w:t>
      </w:r>
      <w:r w:rsidR="007C0038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 xml:space="preserve">и друга </w:t>
      </w:r>
      <w:r w:rsidR="008D2B84" w:rsidRPr="00586E9F">
        <w:rPr>
          <w:rFonts w:ascii="Times New Roman" w:eastAsia="Times New Roman" w:hAnsi="Times New Roman"/>
          <w:sz w:val="24"/>
          <w:szCs w:val="24"/>
          <w:u w:val="single"/>
          <w:lang w:val="sr-Cyrl-RS"/>
        </w:rPr>
        <w:t>тачка дневног реда</w:t>
      </w:r>
      <w:r w:rsidR="007C0038" w:rsidRPr="00AA7445">
        <w:rPr>
          <w:rFonts w:ascii="Times New Roman" w:eastAsia="Times New Roman" w:hAnsi="Times New Roman"/>
          <w:sz w:val="24"/>
          <w:szCs w:val="24"/>
          <w:lang w:val="sr-Cyrl-RS"/>
        </w:rPr>
        <w:t>:</w:t>
      </w:r>
      <w:r w:rsidR="008D2B84" w:rsidRPr="00AA7445">
        <w:rPr>
          <w:rFonts w:ascii="Times New Roman" w:eastAsia="Times New Roman" w:hAnsi="Times New Roman"/>
          <w:sz w:val="24"/>
          <w:szCs w:val="24"/>
          <w:lang w:val="sr-Cyrl-RS"/>
        </w:rPr>
        <w:t xml:space="preserve"> 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>Разматрање Предлога закона о јавном здрављу, који је поднела Влада, у начелу;</w:t>
      </w:r>
      <w:r w:rsidR="00AA7445" w:rsidRPr="00AA7445">
        <w:rPr>
          <w:rFonts w:ascii="Times New Roman" w:hAnsi="Times New Roman"/>
          <w:sz w:val="24"/>
          <w:szCs w:val="24"/>
        </w:rPr>
        <w:t xml:space="preserve"> </w:t>
      </w:r>
      <w:r w:rsidR="00AA7445" w:rsidRPr="00AA7445">
        <w:rPr>
          <w:rFonts w:ascii="Times New Roman" w:hAnsi="Times New Roman"/>
          <w:sz w:val="24"/>
          <w:szCs w:val="24"/>
          <w:lang w:val="sr-Cyrl-RS"/>
        </w:rPr>
        <w:t>Разматрање Предлога закона о заштити становништва од заразних болести, који је поднела Влада, у начелу</w:t>
      </w:r>
      <w:r w:rsidR="00FC2E30">
        <w:rPr>
          <w:rFonts w:ascii="Times New Roman" w:hAnsi="Times New Roman"/>
          <w:sz w:val="24"/>
          <w:szCs w:val="24"/>
        </w:rPr>
        <w:t>.</w:t>
      </w:r>
    </w:p>
    <w:p w:rsidR="00FC2E30" w:rsidRPr="00FC2E30" w:rsidRDefault="00FC2E30" w:rsidP="00AA7445">
      <w:pPr>
        <w:spacing w:after="0" w:line="240" w:lineRule="auto"/>
        <w:ind w:firstLine="480"/>
        <w:jc w:val="both"/>
        <w:rPr>
          <w:rFonts w:ascii="Times New Roman" w:hAnsi="Times New Roman"/>
          <w:sz w:val="24"/>
          <w:szCs w:val="24"/>
        </w:rPr>
      </w:pPr>
    </w:p>
    <w:p w:rsidR="00FC2E30" w:rsidRPr="00FC2E30" w:rsidRDefault="00E532D7" w:rsidP="005E64D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Cs/>
          <w:w w:val="0"/>
          <w:sz w:val="24"/>
          <w:szCs w:val="24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t>П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редседница Одбора проф. др Славица Ђукић Дејановић, подсетила је да с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>у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предложени закони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у скупштинској процедури од 20</w:t>
      </w:r>
      <w:r w:rsidR="009550BF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фебруара 2016. </w:t>
      </w:r>
      <w:r w:rsidR="00A61AB1" w:rsidRPr="008C5F55">
        <w:rPr>
          <w:rFonts w:ascii="Times New Roman" w:eastAsia="Times New Roman" w:hAnsi="Times New Roman"/>
          <w:sz w:val="24"/>
          <w:szCs w:val="24"/>
          <w:lang w:val="sr-Cyrl-CS"/>
        </w:rPr>
        <w:t>г</w:t>
      </w:r>
      <w:r w:rsidR="009E65D6" w:rsidRPr="008C5F55">
        <w:rPr>
          <w:rFonts w:ascii="Times New Roman" w:eastAsia="Times New Roman" w:hAnsi="Times New Roman"/>
          <w:sz w:val="24"/>
          <w:szCs w:val="24"/>
          <w:lang w:val="sr-Cyrl-CS"/>
        </w:rPr>
        <w:t>одине, да се</w:t>
      </w:r>
      <w:r w:rsidR="00C962E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разматрају </w:t>
      </w:r>
      <w:r w:rsidR="00C962E9" w:rsidRPr="008C5F55">
        <w:rPr>
          <w:rFonts w:ascii="Times New Roman" w:hAnsi="Times New Roman"/>
          <w:w w:val="0"/>
          <w:sz w:val="24"/>
          <w:szCs w:val="24"/>
          <w:lang w:val="ru-RU"/>
        </w:rPr>
        <w:t>по хитном поступку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 xml:space="preserve">, те </w:t>
      </w:r>
      <w:r w:rsidR="00C962E9" w:rsidRPr="008C5F55">
        <w:rPr>
          <w:rFonts w:ascii="Times New Roman" w:hAnsi="Times New Roman"/>
          <w:w w:val="0"/>
          <w:sz w:val="24"/>
          <w:szCs w:val="24"/>
          <w:lang w:val="ru-RU"/>
        </w:rPr>
        <w:t>да</w:t>
      </w:r>
      <w:r w:rsidR="009550BF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 w:rsidR="004B4FF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сходно томе </w:t>
      </w:r>
      <w:r w:rsidRPr="008C5F55">
        <w:rPr>
          <w:rFonts w:ascii="Times New Roman" w:hAnsi="Times New Roman"/>
          <w:w w:val="0"/>
          <w:sz w:val="24"/>
          <w:szCs w:val="24"/>
          <w:lang w:val="ru-RU"/>
        </w:rPr>
        <w:t>амандман</w:t>
      </w:r>
      <w:r w:rsidR="00910308" w:rsidRPr="008C5F55">
        <w:rPr>
          <w:rFonts w:ascii="Times New Roman" w:hAnsi="Times New Roman"/>
          <w:w w:val="0"/>
          <w:sz w:val="24"/>
          <w:szCs w:val="24"/>
          <w:lang w:val="ru-RU"/>
        </w:rPr>
        <w:t>е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на 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>исте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 w:rsidR="00910308"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треба </w:t>
      </w:r>
      <w:r w:rsidR="009550BF" w:rsidRPr="008C5F55">
        <w:rPr>
          <w:rFonts w:ascii="Times New Roman" w:hAnsi="Times New Roman"/>
          <w:w w:val="0"/>
          <w:sz w:val="24"/>
          <w:szCs w:val="24"/>
          <w:lang w:val="ru-RU"/>
        </w:rPr>
        <w:t>п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>одне</w:t>
      </w:r>
      <w:r w:rsidR="009550BF" w:rsidRPr="008C5F55">
        <w:rPr>
          <w:rFonts w:ascii="Times New Roman" w:hAnsi="Times New Roman"/>
          <w:w w:val="0"/>
          <w:sz w:val="24"/>
          <w:szCs w:val="24"/>
          <w:lang w:val="ru-RU"/>
        </w:rPr>
        <w:t>ти</w:t>
      </w:r>
      <w:r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до почетка начелног претреса т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>их</w:t>
      </w:r>
      <w:r w:rsidRPr="008C5F55">
        <w:rPr>
          <w:rFonts w:ascii="Times New Roman" w:hAnsi="Times New Roman"/>
          <w:w w:val="0"/>
          <w:sz w:val="24"/>
          <w:szCs w:val="24"/>
          <w:lang w:val="ru-RU"/>
        </w:rPr>
        <w:t xml:space="preserve"> предлога закона</w:t>
      </w:r>
      <w:r w:rsidR="009E65D6" w:rsidRPr="008C5F55">
        <w:rPr>
          <w:rFonts w:ascii="Times New Roman" w:hAnsi="Times New Roman"/>
          <w:w w:val="0"/>
          <w:sz w:val="24"/>
          <w:szCs w:val="24"/>
          <w:lang w:val="ru-RU"/>
        </w:rPr>
        <w:t>.</w:t>
      </w:r>
      <w:r w:rsidR="009058C2">
        <w:rPr>
          <w:rFonts w:ascii="Times New Roman" w:hAnsi="Times New Roman"/>
          <w:w w:val="0"/>
          <w:sz w:val="24"/>
          <w:szCs w:val="24"/>
          <w:lang w:val="ru-RU"/>
        </w:rPr>
        <w:t xml:space="preserve"> </w:t>
      </w:r>
      <w:r w:rsidR="0038602E">
        <w:rPr>
          <w:rFonts w:ascii="Times New Roman" w:hAnsi="Times New Roman"/>
          <w:bCs/>
          <w:w w:val="0"/>
          <w:sz w:val="24"/>
          <w:szCs w:val="24"/>
          <w:lang w:val="sr-Cyrl-RS"/>
        </w:rPr>
        <w:t>Истакла</w:t>
      </w:r>
      <w:r w:rsidR="00463AE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је 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да је </w:t>
      </w:r>
      <w:r w:rsidR="009058C2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доношење 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>ових</w:t>
      </w:r>
      <w:r w:rsidR="009058C2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закона </w:t>
      </w:r>
      <w:r w:rsidR="009058C2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неопходно и због </w:t>
      </w:r>
      <w:r w:rsidR="00976777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>међународно преузетих обавеза, као што је Споразум о стабилизацији и придруживању између Европске уније и Републике Србије, као и ради усклађивања нашег законодавства са правом Европске уније.</w:t>
      </w:r>
      <w:r w:rsidR="002878A9" w:rsidRPr="008C5F55">
        <w:rPr>
          <w:rFonts w:ascii="Times New Roman" w:hAnsi="Times New Roman"/>
          <w:bCs/>
          <w:w w:val="0"/>
          <w:sz w:val="24"/>
          <w:szCs w:val="24"/>
          <w:lang w:val="sr-Cyrl-RS"/>
        </w:rPr>
        <w:t xml:space="preserve"> Потом је с</w:t>
      </w:r>
      <w:r w:rsidR="00F22A2B" w:rsidRPr="008C5F55">
        <w:rPr>
          <w:rFonts w:ascii="Times New Roman" w:hAnsi="Times New Roman"/>
          <w:bCs/>
          <w:w w:val="0"/>
          <w:sz w:val="24"/>
          <w:szCs w:val="24"/>
          <w:lang w:val="ru-RU"/>
        </w:rPr>
        <w:t xml:space="preserve">агласно члану 79. Пословника Народне скупштине, отворила расправу у начелу. </w:t>
      </w:r>
    </w:p>
    <w:p w:rsidR="00FC2E30" w:rsidRPr="00FC2E30" w:rsidRDefault="0056157C" w:rsidP="00B97E11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>Државни секретар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D975D9" w:rsidRPr="008C5F55">
        <w:rPr>
          <w:rFonts w:ascii="Times New Roman" w:hAnsi="Times New Roman"/>
          <w:sz w:val="24"/>
          <w:szCs w:val="24"/>
          <w:lang w:val="ru-RU"/>
        </w:rPr>
        <w:t>у Минис</w:t>
      </w:r>
      <w:r w:rsidRPr="008C5F55">
        <w:rPr>
          <w:rFonts w:ascii="Times New Roman" w:hAnsi="Times New Roman"/>
          <w:sz w:val="24"/>
          <w:szCs w:val="24"/>
          <w:lang w:val="ru-RU"/>
        </w:rPr>
        <w:t>т</w:t>
      </w:r>
      <w:r w:rsidR="00D975D9" w:rsidRPr="008C5F55">
        <w:rPr>
          <w:rFonts w:ascii="Times New Roman" w:hAnsi="Times New Roman"/>
          <w:sz w:val="24"/>
          <w:szCs w:val="24"/>
          <w:lang w:val="ru-RU"/>
        </w:rPr>
        <w:t>а</w:t>
      </w:r>
      <w:r w:rsidRPr="008C5F55">
        <w:rPr>
          <w:rFonts w:ascii="Times New Roman" w:hAnsi="Times New Roman"/>
          <w:sz w:val="24"/>
          <w:szCs w:val="24"/>
          <w:lang w:val="ru-RU"/>
        </w:rPr>
        <w:t>р</w:t>
      </w:r>
      <w:r w:rsidR="00D975D9" w:rsidRPr="008C5F55">
        <w:rPr>
          <w:rFonts w:ascii="Times New Roman" w:hAnsi="Times New Roman"/>
          <w:sz w:val="24"/>
          <w:szCs w:val="24"/>
          <w:lang w:val="ru-RU"/>
        </w:rPr>
        <w:t>с</w:t>
      </w:r>
      <w:r w:rsidRPr="008C5F55">
        <w:rPr>
          <w:rFonts w:ascii="Times New Roman" w:hAnsi="Times New Roman"/>
          <w:sz w:val="24"/>
          <w:szCs w:val="24"/>
          <w:lang w:val="ru-RU"/>
        </w:rPr>
        <w:t>тву здравља доц. др Ференц Вицко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97677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F314D0" w:rsidRPr="008C5F55">
        <w:rPr>
          <w:rFonts w:ascii="Times New Roman" w:eastAsia="Times New Roman" w:hAnsi="Times New Roman"/>
          <w:sz w:val="24"/>
          <w:szCs w:val="24"/>
          <w:lang w:val="sr-Cyrl-CS"/>
        </w:rPr>
        <w:t>д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оношење Закона о јавном здрављу 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>оцењује као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најбољи начин за свеобухватно уређивање </w:t>
      </w:r>
      <w:r w:rsidR="00F314D0" w:rsidRPr="008C5F55">
        <w:rPr>
          <w:rFonts w:ascii="Times New Roman" w:hAnsi="Times New Roman"/>
          <w:sz w:val="24"/>
          <w:szCs w:val="24"/>
          <w:lang w:val="sr-Cyrl-CS"/>
        </w:rPr>
        <w:t>ове области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9F21DA" w:rsidRPr="008C5F55">
        <w:rPr>
          <w:rFonts w:ascii="Times New Roman" w:hAnsi="Times New Roman"/>
          <w:sz w:val="24"/>
          <w:szCs w:val="24"/>
          <w:lang w:val="sr-Cyrl-CS"/>
        </w:rPr>
        <w:t>имајући у виду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 xml:space="preserve"> да су </w:t>
      </w:r>
      <w:r w:rsidR="006D6688" w:rsidRPr="008C5F55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д </w:t>
      </w:r>
      <w:r w:rsidR="00EF0C30" w:rsidRPr="008C5F55">
        <w:rPr>
          <w:rFonts w:ascii="Times New Roman" w:hAnsi="Times New Roman"/>
          <w:sz w:val="24"/>
          <w:szCs w:val="24"/>
          <w:lang w:val="sr-Cyrl-CS"/>
        </w:rPr>
        <w:t xml:space="preserve">дана 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ступања на снагу </w:t>
      </w:r>
      <w:r w:rsidR="00534E82" w:rsidRPr="008C5F55">
        <w:rPr>
          <w:rFonts w:ascii="Times New Roman" w:hAnsi="Times New Roman"/>
          <w:sz w:val="24"/>
          <w:szCs w:val="24"/>
          <w:lang w:val="sr-Cyrl-CS"/>
        </w:rPr>
        <w:t>важећег з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акон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>а</w:t>
      </w:r>
      <w:r w:rsidR="00B97E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9. септембр</w:t>
      </w:r>
      <w:r w:rsidR="00B97E11">
        <w:rPr>
          <w:rFonts w:ascii="Times New Roman" w:hAnsi="Times New Roman"/>
          <w:sz w:val="24"/>
          <w:szCs w:val="24"/>
          <w:lang w:val="sr-Cyrl-CS"/>
        </w:rPr>
        <w:t>а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2009. </w:t>
      </w:r>
      <w:r w:rsidR="00B97E11">
        <w:rPr>
          <w:rFonts w:ascii="Times New Roman" w:hAnsi="Times New Roman"/>
          <w:sz w:val="24"/>
          <w:szCs w:val="24"/>
          <w:lang w:val="sr-Cyrl-CS"/>
        </w:rPr>
        <w:t>г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одине</w:t>
      </w:r>
      <w:r w:rsidR="00B97E11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усвојени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нови јавноздравствени документи у Европи и свету</w:t>
      </w:r>
      <w:r w:rsidR="00B97E11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кој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>е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би требало да следи и Република Србија</w:t>
      </w:r>
      <w:r w:rsidR="00FE7AB7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8612A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A49AB" w:rsidRPr="008C5F55">
        <w:rPr>
          <w:rFonts w:ascii="Times New Roman" w:hAnsi="Times New Roman"/>
          <w:sz w:val="24"/>
          <w:szCs w:val="24"/>
          <w:lang w:val="sr-Cyrl-CS"/>
        </w:rPr>
        <w:t>Подсетио је да су з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емље чланице Светске здравствене организације за регион Европе, међу којима и Република Србија, на Малти 11. септембра 2012. године усвојиле политику „Здравље 2020“ са идејом да се здравље заступа у свим политикама. Истим поводом, 13. септембра 2013. </w:t>
      </w:r>
      <w:r w:rsidR="004D2FB8">
        <w:rPr>
          <w:rFonts w:ascii="Times New Roman" w:hAnsi="Times New Roman"/>
          <w:sz w:val="24"/>
          <w:szCs w:val="24"/>
          <w:lang w:val="sr-Cyrl-CS"/>
        </w:rPr>
        <w:t>г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одине</w:t>
      </w:r>
      <w:r w:rsidR="004D2FB8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усвојен акциони план са 10 об</w:t>
      </w:r>
      <w:r w:rsidR="00403F99" w:rsidRPr="008C5F55">
        <w:rPr>
          <w:rFonts w:ascii="Times New Roman" w:hAnsi="Times New Roman"/>
          <w:sz w:val="24"/>
          <w:szCs w:val="24"/>
          <w:lang w:val="sr-Cyrl-CS"/>
        </w:rPr>
        <w:t>ласти деловања у јавном здрављу</w:t>
      </w:r>
      <w:r w:rsidR="007B3E0B" w:rsidRPr="008C5F55">
        <w:rPr>
          <w:rFonts w:ascii="Times New Roman" w:hAnsi="Times New Roman"/>
          <w:sz w:val="24"/>
          <w:szCs w:val="24"/>
          <w:lang w:val="sr-Cyrl-RS"/>
        </w:rPr>
        <w:t xml:space="preserve">, којим су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први пут дефинисане јавноздравствене функције/области за Европу. Активности институција Европске уније текле су у истом смеру, па је 11. марта 2014. године усвојен нови програм ЕУ за активности у области здравља 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од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2014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. до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2020.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године.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Такође, Уједињене нације су </w:t>
      </w:r>
      <w:r w:rsidR="00417A07" w:rsidRPr="008C5F55">
        <w:rPr>
          <w:rFonts w:ascii="Times New Roman" w:hAnsi="Times New Roman"/>
          <w:sz w:val="24"/>
          <w:szCs w:val="24"/>
          <w:lang w:val="sr-Cyrl-CS"/>
        </w:rPr>
        <w:t xml:space="preserve">25. септембра 2015. године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усвојиле Резолуцију о Циљевима одрживог развоја до 2030. </w:t>
      </w:r>
      <w:r w:rsidR="00E468A7">
        <w:rPr>
          <w:rFonts w:ascii="Times New Roman" w:hAnsi="Times New Roman"/>
          <w:sz w:val="24"/>
          <w:szCs w:val="24"/>
          <w:lang w:val="sr-Cyrl-CS"/>
        </w:rPr>
        <w:t>г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одине</w:t>
      </w:r>
      <w:r w:rsidR="00E468A7">
        <w:rPr>
          <w:rFonts w:ascii="Times New Roman" w:hAnsi="Times New Roman"/>
          <w:sz w:val="24"/>
          <w:szCs w:val="24"/>
          <w:lang w:val="sr-Cyrl-CS"/>
        </w:rPr>
        <w:t>,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468A7">
        <w:rPr>
          <w:rFonts w:ascii="Times New Roman" w:hAnsi="Times New Roman"/>
          <w:sz w:val="24"/>
          <w:szCs w:val="24"/>
          <w:lang w:val="sr-Cyrl-CS"/>
        </w:rPr>
        <w:t>к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ој</w:t>
      </w:r>
      <w:r w:rsidR="00E468A7">
        <w:rPr>
          <w:rFonts w:ascii="Times New Roman" w:hAnsi="Times New Roman"/>
          <w:sz w:val="24"/>
          <w:szCs w:val="24"/>
          <w:lang w:val="sr-Cyrl-CS"/>
        </w:rPr>
        <w:t>о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м су </w:t>
      </w:r>
      <w:r w:rsidR="00855E9C" w:rsidRPr="008C5F55">
        <w:rPr>
          <w:rFonts w:ascii="Times New Roman" w:hAnsi="Times New Roman"/>
          <w:sz w:val="24"/>
          <w:szCs w:val="24"/>
          <w:lang w:val="sr-Cyrl-CS"/>
        </w:rPr>
        <w:t xml:space="preserve">значајно препознате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надлежности у области јавног здравља.</w:t>
      </w:r>
      <w:r w:rsidR="007B3E0B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96902" w:rsidRPr="008C5F55">
        <w:rPr>
          <w:rFonts w:ascii="Times New Roman" w:hAnsi="Times New Roman"/>
          <w:sz w:val="24"/>
          <w:szCs w:val="24"/>
          <w:lang w:val="sr-Cyrl-CS"/>
        </w:rPr>
        <w:t>К</w:t>
      </w:r>
      <w:r w:rsidR="0024356F" w:rsidRPr="008C5F55">
        <w:rPr>
          <w:rFonts w:ascii="Times New Roman" w:hAnsi="Times New Roman"/>
          <w:sz w:val="24"/>
          <w:szCs w:val="24"/>
          <w:lang w:val="sr-Cyrl-CS"/>
        </w:rPr>
        <w:t xml:space="preserve">ао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најважнији разлог за доношење новог закона</w:t>
      </w:r>
      <w:r w:rsidR="00142CA5">
        <w:rPr>
          <w:rFonts w:ascii="Times New Roman" w:hAnsi="Times New Roman"/>
          <w:sz w:val="24"/>
          <w:szCs w:val="24"/>
          <w:lang w:val="sr-Cyrl-CS"/>
        </w:rPr>
        <w:t xml:space="preserve"> је</w:t>
      </w:r>
      <w:r w:rsidR="006A665E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4356F" w:rsidRPr="008C5F55">
        <w:rPr>
          <w:rFonts w:ascii="Times New Roman" w:hAnsi="Times New Roman"/>
          <w:sz w:val="24"/>
          <w:szCs w:val="24"/>
          <w:lang w:val="sr-Cyrl-CS"/>
        </w:rPr>
        <w:t>навео</w:t>
      </w:r>
      <w:r w:rsidR="0008667A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чињениц</w:t>
      </w:r>
      <w:r w:rsidR="0024356F" w:rsidRPr="008C5F55">
        <w:rPr>
          <w:rFonts w:ascii="Times New Roman" w:hAnsi="Times New Roman"/>
          <w:sz w:val="24"/>
          <w:szCs w:val="24"/>
          <w:lang w:val="sr-Cyrl-CS"/>
        </w:rPr>
        <w:t>у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да </w:t>
      </w:r>
      <w:r w:rsidR="00655963" w:rsidRPr="008C5F55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област јавног здравља уређена прописима чије </w:t>
      </w:r>
      <w:r w:rsidR="005D35BE" w:rsidRPr="008C5F55">
        <w:rPr>
          <w:rFonts w:ascii="Times New Roman" w:hAnsi="Times New Roman"/>
          <w:sz w:val="24"/>
          <w:szCs w:val="24"/>
          <w:lang w:val="sr-Cyrl-CS"/>
        </w:rPr>
        <w:t xml:space="preserve">је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>спровођење у надлежности више министарстава</w:t>
      </w:r>
      <w:r w:rsidR="006A665E" w:rsidRPr="008C5F55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01770F">
        <w:rPr>
          <w:rFonts w:ascii="Times New Roman" w:hAnsi="Times New Roman"/>
          <w:sz w:val="24"/>
          <w:szCs w:val="24"/>
          <w:lang w:val="sr-Cyrl-CS"/>
        </w:rPr>
        <w:t>те</w:t>
      </w:r>
      <w:r w:rsidR="00A3433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5D35BE" w:rsidRPr="008C5F55">
        <w:rPr>
          <w:rFonts w:ascii="Times New Roman" w:hAnsi="Times New Roman"/>
          <w:sz w:val="24"/>
          <w:szCs w:val="24"/>
          <w:lang w:val="sr-Cyrl-CS"/>
        </w:rPr>
        <w:t>неопходност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D11E6" w:rsidRPr="008C5F55">
        <w:rPr>
          <w:rFonts w:ascii="Times New Roman" w:hAnsi="Times New Roman"/>
          <w:sz w:val="24"/>
          <w:szCs w:val="24"/>
          <w:lang w:val="sr-Cyrl-CS"/>
        </w:rPr>
        <w:t xml:space="preserve">усклађивања </w:t>
      </w:r>
      <w:r w:rsidR="005D35BE" w:rsidRPr="008C5F55">
        <w:rPr>
          <w:rFonts w:ascii="Times New Roman" w:hAnsi="Times New Roman"/>
          <w:sz w:val="24"/>
          <w:szCs w:val="24"/>
          <w:lang w:val="sr-Cyrl-CS"/>
        </w:rPr>
        <w:t xml:space="preserve">десет </w:t>
      </w:r>
      <w:r w:rsidR="002654B0" w:rsidRPr="008C5F55">
        <w:rPr>
          <w:rFonts w:ascii="Times New Roman" w:hAnsi="Times New Roman"/>
          <w:sz w:val="24"/>
          <w:szCs w:val="24"/>
          <w:lang w:val="sr-Cyrl-CS"/>
        </w:rPr>
        <w:t xml:space="preserve">препознатих кључних области деловања јавног здравља са препорукама Регионалне канцеларије Светске здравствене организације за Европу. </w:t>
      </w:r>
      <w:r w:rsidR="0001770F">
        <w:rPr>
          <w:rFonts w:ascii="Times New Roman" w:hAnsi="Times New Roman"/>
          <w:sz w:val="24"/>
          <w:szCs w:val="24"/>
          <w:lang w:val="sr-Cyrl-CS"/>
        </w:rPr>
        <w:t>Подсетио је</w:t>
      </w:r>
      <w:r w:rsidR="002D1216" w:rsidRPr="008C5F55">
        <w:rPr>
          <w:rFonts w:ascii="Times New Roman" w:hAnsi="Times New Roman"/>
          <w:sz w:val="24"/>
          <w:szCs w:val="24"/>
          <w:lang w:val="sr-Cyrl-CS"/>
        </w:rPr>
        <w:t xml:space="preserve"> да је у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>саглашавањ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>е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са прописима ЕУ у области јавног здравља 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>у Србији започето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доношењем Стратегије јавног здравља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>,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која је усвојена 17. марта 2009. године и Закона о јавном здрављу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, који је ступио на снагу 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9. септембра 2009. године. </w:t>
      </w:r>
      <w:r w:rsidR="0001770F">
        <w:rPr>
          <w:rFonts w:ascii="Times New Roman" w:hAnsi="Times New Roman"/>
          <w:sz w:val="24"/>
          <w:szCs w:val="24"/>
          <w:lang w:val="sr-Cyrl-RS"/>
        </w:rPr>
        <w:t>Н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ова </w:t>
      </w:r>
      <w:r w:rsidR="002D1216" w:rsidRPr="008C5F55">
        <w:rPr>
          <w:rFonts w:ascii="Times New Roman" w:hAnsi="Times New Roman"/>
          <w:sz w:val="24"/>
          <w:szCs w:val="24"/>
          <w:lang w:val="sr-Cyrl-RS"/>
        </w:rPr>
        <w:t xml:space="preserve">стратегија 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>„Здрави људи, здравље у свим политикама: Стратегија јавног здравља у Р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епублици Србији 2016 – 2025“ 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>предложена</w:t>
      </w:r>
      <w:r w:rsidR="00864B8C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01770F">
        <w:rPr>
          <w:rFonts w:ascii="Times New Roman" w:hAnsi="Times New Roman"/>
          <w:sz w:val="24"/>
          <w:szCs w:val="24"/>
          <w:lang w:val="sr-Cyrl-RS"/>
        </w:rPr>
        <w:t xml:space="preserve">је </w:t>
      </w:r>
      <w:r w:rsidR="00374A06" w:rsidRPr="008C5F55">
        <w:rPr>
          <w:rFonts w:ascii="Times New Roman" w:hAnsi="Times New Roman"/>
          <w:sz w:val="24"/>
          <w:szCs w:val="24"/>
          <w:lang w:val="sr-Cyrl-RS"/>
        </w:rPr>
        <w:t>у складу са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EE4310" w:rsidRPr="008C5F55">
        <w:rPr>
          <w:rFonts w:ascii="Times New Roman" w:hAnsi="Times New Roman"/>
          <w:sz w:val="24"/>
          <w:szCs w:val="24"/>
          <w:lang w:val="sr-Cyrl-RS"/>
        </w:rPr>
        <w:t xml:space="preserve">затеченом </w:t>
      </w:r>
      <w:r w:rsidR="006A665E" w:rsidRPr="008C5F55">
        <w:rPr>
          <w:rFonts w:ascii="Times New Roman" w:hAnsi="Times New Roman"/>
          <w:sz w:val="24"/>
          <w:szCs w:val="24"/>
          <w:lang w:val="sr-Cyrl-RS"/>
        </w:rPr>
        <w:t xml:space="preserve">ситуацијом 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и 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>међународним документима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>, у којима је</w:t>
      </w:r>
      <w:r w:rsidR="002654B0" w:rsidRPr="008C5F55">
        <w:rPr>
          <w:rFonts w:ascii="Times New Roman" w:hAnsi="Times New Roman"/>
          <w:sz w:val="24"/>
          <w:szCs w:val="24"/>
          <w:lang w:val="sr-Cyrl-RS"/>
        </w:rPr>
        <w:t xml:space="preserve"> препозната обавеза доношења Закона о јавном здрављу.</w:t>
      </w:r>
      <w:r w:rsidR="00762509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</w:p>
    <w:p w:rsidR="00735AD8" w:rsidRPr="008C5F55" w:rsidRDefault="00FA6199" w:rsidP="002D1300">
      <w:pPr>
        <w:spacing w:after="0" w:line="240" w:lineRule="auto"/>
        <w:ind w:firstLine="720"/>
        <w:jc w:val="both"/>
        <w:rPr>
          <w:rFonts w:ascii="Times New Roman" w:hAnsi="Times New Roman"/>
          <w:bCs/>
          <w:sz w:val="24"/>
          <w:szCs w:val="24"/>
          <w:lang w:val="sr-Cyrl-CS"/>
        </w:rPr>
      </w:pPr>
      <w:r>
        <w:rPr>
          <w:rFonts w:ascii="Times New Roman" w:hAnsi="Times New Roman"/>
          <w:sz w:val="24"/>
          <w:szCs w:val="24"/>
          <w:lang w:val="sr-Cyrl-RS"/>
        </w:rPr>
        <w:t>И</w:t>
      </w:r>
      <w:r w:rsidR="002D1300">
        <w:rPr>
          <w:rFonts w:ascii="Times New Roman" w:hAnsi="Times New Roman"/>
          <w:sz w:val="24"/>
          <w:szCs w:val="24"/>
          <w:lang w:val="sr-Cyrl-RS"/>
        </w:rPr>
        <w:t>зради</w:t>
      </w:r>
      <w:r w:rsidR="00DB032E"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>Закон</w:t>
      </w:r>
      <w:r w:rsidR="002D1300">
        <w:rPr>
          <w:rFonts w:ascii="Times New Roman" w:hAnsi="Times New Roman"/>
          <w:sz w:val="24"/>
          <w:szCs w:val="24"/>
          <w:lang w:val="sr-Cyrl-CS"/>
        </w:rPr>
        <w:t>а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о заштити с</w:t>
      </w:r>
      <w:r w:rsidR="00DB032E" w:rsidRPr="008C5F55">
        <w:rPr>
          <w:rFonts w:ascii="Times New Roman" w:hAnsi="Times New Roman"/>
          <w:sz w:val="24"/>
          <w:szCs w:val="24"/>
          <w:lang w:val="sr-Cyrl-CS"/>
        </w:rPr>
        <w:t>тановништва од заразних болести</w:t>
      </w:r>
      <w:r w:rsidR="005075F8" w:rsidRPr="008C5F55">
        <w:rPr>
          <w:rFonts w:ascii="Times New Roman" w:hAnsi="Times New Roman"/>
          <w:sz w:val="24"/>
          <w:szCs w:val="24"/>
          <w:lang w:val="sr-Cyrl-CS"/>
        </w:rPr>
        <w:t xml:space="preserve"> приступило </w:t>
      </w:r>
      <w:r w:rsidR="002D1300">
        <w:rPr>
          <w:rFonts w:ascii="Times New Roman" w:hAnsi="Times New Roman"/>
          <w:sz w:val="24"/>
          <w:szCs w:val="24"/>
          <w:lang w:val="sr-Cyrl-CS"/>
        </w:rPr>
        <w:t xml:space="preserve">се </w:t>
      </w:r>
      <w:r w:rsidR="005075F8" w:rsidRPr="008C5F55">
        <w:rPr>
          <w:rFonts w:ascii="Times New Roman" w:hAnsi="Times New Roman"/>
          <w:sz w:val="24"/>
          <w:szCs w:val="24"/>
          <w:lang w:val="sr-Cyrl-CS"/>
        </w:rPr>
        <w:t>и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>мајући у виду да је од 2004. године до доношења новог закона 2015. године прошло више од десет годин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>а</w:t>
      </w:r>
      <w:r w:rsidR="009D1AF5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EC48A6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9D1AF5">
        <w:rPr>
          <w:rFonts w:ascii="Times New Roman" w:hAnsi="Times New Roman"/>
          <w:sz w:val="24"/>
          <w:szCs w:val="24"/>
          <w:lang w:val="sr-Cyrl-CS"/>
        </w:rPr>
        <w:t xml:space="preserve">чињеницу 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да је у </w:t>
      </w:r>
      <w:r w:rsidR="0031339E">
        <w:rPr>
          <w:rFonts w:ascii="Times New Roman" w:hAnsi="Times New Roman"/>
          <w:sz w:val="24"/>
          <w:szCs w:val="24"/>
          <w:lang w:val="sr-Cyrl-CS"/>
        </w:rPr>
        <w:t>том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 xml:space="preserve"> периоду дошло до развоја здравствене заштите и потребе за усклађивањем националног законодавства са 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lastRenderedPageBreak/>
        <w:t>европским прописима, односно Међународним здравственим правилником</w:t>
      </w:r>
      <w:r w:rsidR="0054346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28372C" w:rsidRPr="008C5F55">
        <w:rPr>
          <w:rFonts w:ascii="Times New Roman" w:hAnsi="Times New Roman"/>
          <w:sz w:val="24"/>
          <w:szCs w:val="24"/>
          <w:lang w:val="sr-Cyrl-CS"/>
        </w:rPr>
        <w:t>другим међународним актима и препорукама Светске здравствене организације и Европске уније</w:t>
      </w:r>
      <w:r w:rsidR="005075F8" w:rsidRPr="008C5F55">
        <w:rPr>
          <w:rFonts w:ascii="Times New Roman" w:hAnsi="Times New Roman"/>
          <w:sz w:val="24"/>
          <w:szCs w:val="24"/>
          <w:lang w:val="sr-Cyrl-CS"/>
        </w:rPr>
        <w:t>.</w:t>
      </w:r>
      <w:r w:rsidR="006C787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77B8">
        <w:rPr>
          <w:rFonts w:ascii="Times New Roman" w:hAnsi="Times New Roman"/>
          <w:sz w:val="24"/>
          <w:szCs w:val="24"/>
          <w:lang w:val="sr-Cyrl-CS"/>
        </w:rPr>
        <w:t>Н</w:t>
      </w:r>
      <w:r w:rsidR="00735AD8" w:rsidRPr="008C5F55">
        <w:rPr>
          <w:rFonts w:ascii="Times New Roman" w:hAnsi="Times New Roman"/>
          <w:sz w:val="24"/>
          <w:szCs w:val="24"/>
          <w:lang w:val="sr-Cyrl-RS"/>
        </w:rPr>
        <w:t>овим з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аконом прописане 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су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опште, посебне, ванредне и друге мере за заштиту становништва од заразних болести</w:t>
      </w:r>
      <w:r w:rsidR="007E5F89">
        <w:rPr>
          <w:rFonts w:ascii="Times New Roman" w:hAnsi="Times New Roman"/>
          <w:sz w:val="24"/>
          <w:szCs w:val="24"/>
          <w:lang w:val="sr-Cyrl-CS"/>
        </w:rPr>
        <w:t>,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E5F89">
        <w:rPr>
          <w:rFonts w:ascii="Times New Roman" w:hAnsi="Times New Roman"/>
          <w:sz w:val="24"/>
          <w:szCs w:val="24"/>
          <w:lang w:val="sr-Cyrl-CS"/>
        </w:rPr>
        <w:t xml:space="preserve">те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обавезе здравствених установа, правних лица, надлежних државних органа, локалне самоуправе, приватне праксе, предузетника, здравствених радника и грађана у предузимању мера за спречавање и сузбијање заразних </w:t>
      </w:r>
      <w:r w:rsidR="00585D97">
        <w:rPr>
          <w:rFonts w:ascii="Times New Roman" w:hAnsi="Times New Roman"/>
          <w:sz w:val="24"/>
          <w:szCs w:val="24"/>
          <w:lang w:val="sr-Cyrl-CS"/>
        </w:rPr>
        <w:t xml:space="preserve">болести, као и обавезе утврђене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Међународним здравственим правилником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(</w:t>
      </w:r>
      <w:r w:rsidR="00E777B8" w:rsidRPr="008C5F55">
        <w:rPr>
          <w:rFonts w:ascii="Times New Roman" w:hAnsi="Times New Roman"/>
          <w:sz w:val="24"/>
          <w:szCs w:val="24"/>
          <w:lang w:val="sr-Cyrl-CS"/>
        </w:rPr>
        <w:t>МЗП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)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и другим међународним актима.</w:t>
      </w:r>
      <w:r w:rsidR="00735AD8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Новим законским решењем прописано је да ће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Завод за јавно здравље основан за територију Републике размењив</w:t>
      </w:r>
      <w:r w:rsidR="008207FC">
        <w:rPr>
          <w:rFonts w:ascii="Times New Roman" w:hAnsi="Times New Roman"/>
          <w:sz w:val="24"/>
          <w:szCs w:val="24"/>
          <w:lang w:val="sr-Cyrl-CS"/>
        </w:rPr>
        <w:t>ати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информације са С</w:t>
      </w:r>
      <w:r w:rsidR="00E777B8">
        <w:rPr>
          <w:rFonts w:ascii="Times New Roman" w:hAnsi="Times New Roman"/>
          <w:sz w:val="24"/>
          <w:szCs w:val="24"/>
          <w:lang w:val="sr-Cyrl-CS"/>
        </w:rPr>
        <w:t>ве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>тском здравственом организацијом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777B8">
        <w:rPr>
          <w:rFonts w:ascii="Times New Roman" w:hAnsi="Times New Roman"/>
          <w:sz w:val="24"/>
          <w:szCs w:val="24"/>
          <w:lang w:val="sr-Cyrl-CS"/>
        </w:rPr>
        <w:t>у ситуацији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ванредног догађаја, 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да ће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врши</w:t>
      </w:r>
      <w:r w:rsidR="008207FC">
        <w:rPr>
          <w:rFonts w:ascii="Times New Roman" w:hAnsi="Times New Roman"/>
          <w:sz w:val="24"/>
          <w:szCs w:val="24"/>
          <w:lang w:val="sr-Cyrl-CS"/>
        </w:rPr>
        <w:t>ти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потврђивање случаја у СЗО</w:t>
      </w:r>
      <w:r w:rsidR="007E5F89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8207FC">
        <w:rPr>
          <w:rFonts w:ascii="Times New Roman" w:hAnsi="Times New Roman"/>
          <w:sz w:val="24"/>
          <w:szCs w:val="24"/>
          <w:lang w:val="sr-Cyrl-CS"/>
        </w:rPr>
        <w:t xml:space="preserve">да ће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доноси</w:t>
      </w:r>
      <w:r w:rsidR="008207FC">
        <w:rPr>
          <w:rFonts w:ascii="Times New Roman" w:hAnsi="Times New Roman"/>
          <w:sz w:val="24"/>
          <w:szCs w:val="24"/>
          <w:lang w:val="sr-Cyrl-CS"/>
        </w:rPr>
        <w:t>ти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План активности у примени М</w:t>
      </w:r>
      <w:r w:rsidR="00E777B8">
        <w:rPr>
          <w:rFonts w:ascii="Times New Roman" w:hAnsi="Times New Roman"/>
          <w:sz w:val="24"/>
          <w:szCs w:val="24"/>
          <w:lang w:val="sr-Cyrl-CS"/>
        </w:rPr>
        <w:t>ЗП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у сарадњи са другим министарствима.</w:t>
      </w:r>
      <w:r w:rsidR="00651FA2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AD13D4">
        <w:rPr>
          <w:rFonts w:ascii="Times New Roman" w:hAnsi="Times New Roman"/>
          <w:sz w:val="24"/>
          <w:szCs w:val="24"/>
          <w:lang w:val="sr-Cyrl-CS"/>
        </w:rPr>
        <w:t>Истакао је да се д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оношењем овог закона </w:t>
      </w:r>
      <w:r w:rsidR="0083099E" w:rsidRPr="008C5F55">
        <w:rPr>
          <w:rFonts w:ascii="Times New Roman" w:hAnsi="Times New Roman"/>
          <w:sz w:val="24"/>
          <w:szCs w:val="24"/>
          <w:lang w:val="sr-Cyrl-CS"/>
        </w:rPr>
        <w:t>обезбеђује висок ниво заштите живота и здравља људи</w:t>
      </w:r>
      <w:r w:rsidR="00D77D31">
        <w:rPr>
          <w:rFonts w:ascii="Times New Roman" w:hAnsi="Times New Roman"/>
          <w:sz w:val="24"/>
          <w:szCs w:val="24"/>
          <w:lang w:val="sr-Cyrl-CS"/>
        </w:rPr>
        <w:t xml:space="preserve">, кроз јасније утврђене мере </w:t>
      </w:r>
      <w:r w:rsidR="00D77D31" w:rsidRPr="008C5F55">
        <w:rPr>
          <w:rFonts w:ascii="Times New Roman" w:hAnsi="Times New Roman"/>
          <w:bCs/>
          <w:sz w:val="24"/>
          <w:szCs w:val="24"/>
          <w:lang w:val="sr-Cyrl-CS"/>
        </w:rPr>
        <w:t>права, обавезе и одговорности субјеката у спровођењу, сузбијању и искорењивању заразних болести</w:t>
      </w:r>
      <w:r w:rsidR="00D77D31">
        <w:rPr>
          <w:rFonts w:ascii="Times New Roman" w:hAnsi="Times New Roman"/>
          <w:bCs/>
          <w:sz w:val="24"/>
          <w:szCs w:val="24"/>
          <w:lang w:val="sr-Cyrl-CS"/>
        </w:rPr>
        <w:t xml:space="preserve">. </w:t>
      </w:r>
      <w:r w:rsidR="007E5F89">
        <w:rPr>
          <w:rFonts w:ascii="Times New Roman" w:hAnsi="Times New Roman"/>
          <w:bCs/>
          <w:sz w:val="24"/>
          <w:szCs w:val="24"/>
          <w:lang w:val="sr-Cyrl-CS"/>
        </w:rPr>
        <w:t>Затим, п</w:t>
      </w:r>
      <w:r w:rsidR="00D77D31">
        <w:rPr>
          <w:rFonts w:ascii="Times New Roman" w:hAnsi="Times New Roman"/>
          <w:bCs/>
          <w:sz w:val="24"/>
          <w:szCs w:val="24"/>
          <w:lang w:val="sr-Cyrl-CS"/>
        </w:rPr>
        <w:t>рописано је да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>спровођење мера заштите становништва од заразних болести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има приоритет у односу на спровођење осталих мера у области здравствене заштите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;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уграђена је одредба о обавезној имунизацији, а у случају епидемије заразне болести и обавезна ванредна имунизација</w:t>
      </w:r>
      <w:r w:rsidR="000044AE">
        <w:rPr>
          <w:rFonts w:ascii="Times New Roman" w:hAnsi="Times New Roman"/>
          <w:sz w:val="24"/>
          <w:szCs w:val="24"/>
          <w:lang w:val="sr-Cyrl-CS"/>
        </w:rPr>
        <w:t>.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 На крају излагања, поменуо је да ће се </w:t>
      </w:r>
      <w:r w:rsidR="00123944" w:rsidRPr="008C5F55">
        <w:rPr>
          <w:rFonts w:ascii="Times New Roman" w:hAnsi="Times New Roman"/>
          <w:sz w:val="24"/>
          <w:szCs w:val="24"/>
          <w:lang w:val="sr-Cyrl-CS"/>
        </w:rPr>
        <w:t xml:space="preserve">у року од 12 месеци </w:t>
      </w:r>
      <w:r w:rsidR="00E777B8">
        <w:rPr>
          <w:rFonts w:ascii="Times New Roman" w:hAnsi="Times New Roman"/>
          <w:bCs/>
          <w:sz w:val="24"/>
          <w:szCs w:val="24"/>
          <w:lang w:val="sr-Cyrl-CS"/>
        </w:rPr>
        <w:t xml:space="preserve">од дана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ступањ</w:t>
      </w:r>
      <w:r w:rsidR="00E777B8">
        <w:rPr>
          <w:rFonts w:ascii="Times New Roman" w:hAnsi="Times New Roman"/>
          <w:sz w:val="24"/>
          <w:szCs w:val="24"/>
          <w:lang w:val="sr-Cyrl-CS"/>
        </w:rPr>
        <w:t>а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на снагу овог </w:t>
      </w:r>
      <w:r w:rsidR="00E777B8">
        <w:rPr>
          <w:rFonts w:ascii="Times New Roman" w:hAnsi="Times New Roman"/>
          <w:sz w:val="24"/>
          <w:szCs w:val="24"/>
          <w:lang w:val="sr-Cyrl-CS"/>
        </w:rPr>
        <w:t>з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акона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>доне</w:t>
      </w:r>
      <w:r w:rsidR="00E777B8">
        <w:rPr>
          <w:rFonts w:ascii="Times New Roman" w:hAnsi="Times New Roman"/>
          <w:sz w:val="24"/>
          <w:szCs w:val="24"/>
          <w:lang w:val="sr-Cyrl-CS"/>
        </w:rPr>
        <w:t>ти</w:t>
      </w:r>
      <w:r w:rsidR="00166009" w:rsidRPr="008C5F55">
        <w:rPr>
          <w:rFonts w:ascii="Times New Roman" w:hAnsi="Times New Roman"/>
          <w:sz w:val="24"/>
          <w:szCs w:val="24"/>
          <w:lang w:val="sr-Cyrl-CS"/>
        </w:rPr>
        <w:t xml:space="preserve"> подзаконски акти којима ће се ближе уредити област заштите становништва од заразних болести</w:t>
      </w:r>
      <w:r w:rsidR="00E777B8">
        <w:rPr>
          <w:rFonts w:ascii="Times New Roman" w:hAnsi="Times New Roman"/>
          <w:sz w:val="24"/>
          <w:szCs w:val="24"/>
          <w:lang w:val="sr-Cyrl-CS"/>
        </w:rPr>
        <w:t xml:space="preserve"> и додао </w:t>
      </w:r>
      <w:r w:rsidR="00123944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да се овим </w:t>
      </w:r>
      <w:r w:rsidR="002F7E60">
        <w:rPr>
          <w:rFonts w:ascii="Times New Roman" w:hAnsi="Times New Roman"/>
          <w:bCs/>
          <w:sz w:val="24"/>
          <w:szCs w:val="24"/>
          <w:lang w:val="sr-Cyrl-CS"/>
        </w:rPr>
        <w:t>законом</w:t>
      </w:r>
      <w:r w:rsidR="00735AD8" w:rsidRPr="008C5F55">
        <w:rPr>
          <w:rFonts w:ascii="Times New Roman" w:hAnsi="Times New Roman"/>
          <w:bCs/>
          <w:sz w:val="24"/>
          <w:szCs w:val="24"/>
          <w:lang w:val="sr-Cyrl-CS"/>
        </w:rPr>
        <w:t xml:space="preserve"> постиже највиши могући степен заштите становништва од заразних болести</w:t>
      </w:r>
      <w:r w:rsidR="002F7E60">
        <w:rPr>
          <w:rFonts w:ascii="Times New Roman" w:hAnsi="Times New Roman"/>
          <w:bCs/>
          <w:sz w:val="24"/>
          <w:szCs w:val="24"/>
          <w:lang w:val="sr-Cyrl-CS"/>
        </w:rPr>
        <w:t>.</w:t>
      </w:r>
    </w:p>
    <w:p w:rsidR="00F979C7" w:rsidRDefault="00ED41CA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sr-Cyrl-CS"/>
        </w:rPr>
        <w:t xml:space="preserve">У дискусији поводом ових тачака дневног реда, учествовали су: 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>проф. др Весна Бјеговић</w:t>
      </w:r>
      <w:r w:rsidR="00F979C7">
        <w:rPr>
          <w:rFonts w:ascii="Times New Roman" w:hAnsi="Times New Roman"/>
          <w:sz w:val="24"/>
          <w:szCs w:val="24"/>
          <w:lang w:val="ru-RU"/>
        </w:rPr>
        <w:t>,</w:t>
      </w:r>
      <w:r w:rsidR="00F979C7" w:rsidRPr="008C5F55">
        <w:rPr>
          <w:rFonts w:ascii="Times New Roman" w:hAnsi="Times New Roman"/>
          <w:sz w:val="24"/>
          <w:szCs w:val="24"/>
          <w:lang w:val="ru-RU"/>
        </w:rPr>
        <w:t xml:space="preserve"> прим. др Зоран Панајотовић</w:t>
      </w:r>
      <w:r w:rsidR="00F979C7">
        <w:rPr>
          <w:rFonts w:ascii="Times New Roman" w:hAnsi="Times New Roman"/>
          <w:sz w:val="24"/>
          <w:szCs w:val="24"/>
          <w:lang w:val="ru-RU"/>
        </w:rPr>
        <w:t xml:space="preserve">, </w:t>
      </w:r>
      <w:r w:rsidRPr="008C5F55">
        <w:rPr>
          <w:rFonts w:ascii="Times New Roman" w:hAnsi="Times New Roman"/>
          <w:sz w:val="24"/>
          <w:szCs w:val="24"/>
          <w:lang w:val="sr-Cyrl-CS"/>
        </w:rPr>
        <w:t>др Весна Ракоњац,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проф. др Душан Милисављевић, мр </w:t>
      </w:r>
      <w:r w:rsidRPr="008C5F55">
        <w:rPr>
          <w:rFonts w:ascii="Times New Roman" w:hAnsi="Times New Roman"/>
          <w:sz w:val="24"/>
          <w:szCs w:val="24"/>
          <w:lang w:val="sr-Cyrl-CS"/>
        </w:rPr>
        <w:t>сци. мед.</w:t>
      </w:r>
      <w:r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др </w:t>
      </w:r>
      <w:r w:rsidRPr="008C5F55">
        <w:rPr>
          <w:rFonts w:ascii="Times New Roman" w:hAnsi="Times New Roman"/>
          <w:sz w:val="24"/>
          <w:szCs w:val="24"/>
          <w:lang w:val="sr-Cyrl-CS"/>
        </w:rPr>
        <w:t>Дарко Лакетић</w:t>
      </w:r>
      <w:r w:rsidR="00F979C7">
        <w:rPr>
          <w:rFonts w:ascii="Times New Roman" w:hAnsi="Times New Roman"/>
          <w:sz w:val="24"/>
          <w:szCs w:val="24"/>
          <w:lang w:val="sr-Cyrl-CS"/>
        </w:rPr>
        <w:t xml:space="preserve"> и</w:t>
      </w:r>
      <w:r w:rsidR="0047670B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7670B" w:rsidRPr="008C5F55">
        <w:rPr>
          <w:rFonts w:ascii="Times New Roman" w:eastAsia="Times New Roman" w:hAnsi="Times New Roman"/>
          <w:sz w:val="24"/>
          <w:szCs w:val="24"/>
          <w:lang w:val="sr-Cyrl-CS"/>
        </w:rPr>
        <w:t>проф. др Славица Ђукић Дејановић</w:t>
      </w:r>
      <w:r w:rsidR="00F979C7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EB5E91" w:rsidRPr="008C5F55" w:rsidRDefault="0047670B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>Др Весна Ракоњац се осврнула на одредбе Предлога закона о јавном здрављу којима се регулише спровођење јавног здравља у области животне и радне средине и изнела став да у ове активности</w:t>
      </w:r>
      <w:r w:rsidR="00330608" w:rsidRPr="008C5F55">
        <w:rPr>
          <w:rFonts w:ascii="Times New Roman" w:hAnsi="Times New Roman"/>
          <w:sz w:val="24"/>
          <w:szCs w:val="24"/>
          <w:lang w:val="sr-Cyrl-CS"/>
        </w:rPr>
        <w:t xml:space="preserve">, поред Института за медицину рада и завода за здравствену заштиту радника, 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треба поново укључити заводе за јавно здравље, имајући у виду да они поседују високо стручан кадар који </w:t>
      </w:r>
      <w:r w:rsidR="00976AD8">
        <w:rPr>
          <w:rFonts w:ascii="Times New Roman" w:hAnsi="Times New Roman"/>
          <w:sz w:val="24"/>
          <w:szCs w:val="24"/>
          <w:lang w:val="sr-Cyrl-CS"/>
        </w:rPr>
        <w:t xml:space="preserve">адекватно </w:t>
      </w:r>
      <w:r w:rsidR="00691FE7">
        <w:rPr>
          <w:rFonts w:ascii="Times New Roman" w:hAnsi="Times New Roman"/>
          <w:sz w:val="24"/>
          <w:szCs w:val="24"/>
          <w:lang w:val="sr-Cyrl-CS"/>
        </w:rPr>
        <w:t xml:space="preserve">може 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да пружи ове услуге. </w:t>
      </w:r>
      <w:r w:rsidR="000A446F">
        <w:rPr>
          <w:rFonts w:ascii="Times New Roman" w:hAnsi="Times New Roman"/>
          <w:sz w:val="24"/>
          <w:szCs w:val="24"/>
          <w:lang w:val="sr-Cyrl-CS"/>
        </w:rPr>
        <w:t>Занима је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да ли ће се новим законским решењима </w:t>
      </w:r>
      <w:r w:rsidR="000A446F">
        <w:rPr>
          <w:rFonts w:ascii="Times New Roman" w:hAnsi="Times New Roman"/>
          <w:sz w:val="24"/>
          <w:szCs w:val="24"/>
          <w:lang w:val="sr-Cyrl-CS"/>
        </w:rPr>
        <w:t>санитарној инспекцији</w:t>
      </w:r>
      <w:r w:rsidR="00691FE7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>вратити надлежности</w:t>
      </w:r>
      <w:r w:rsidR="000A446F" w:rsidRP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>над контролом здравствене исправности животних намирница у објектима широке примене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, као и </w:t>
      </w:r>
      <w:r w:rsidR="00793C9C">
        <w:rPr>
          <w:rFonts w:ascii="Times New Roman" w:hAnsi="Times New Roman"/>
          <w:sz w:val="24"/>
          <w:szCs w:val="24"/>
          <w:lang w:val="sr-Cyrl-CS"/>
        </w:rPr>
        <w:t xml:space="preserve">то </w:t>
      </w:r>
      <w:r w:rsidR="000A446F">
        <w:rPr>
          <w:rFonts w:ascii="Times New Roman" w:hAnsi="Times New Roman"/>
          <w:sz w:val="24"/>
          <w:szCs w:val="24"/>
          <w:lang w:val="sr-Cyrl-CS"/>
        </w:rPr>
        <w:t>да ли ће</w:t>
      </w:r>
      <w:r w:rsidR="000A446F" w:rsidRPr="000A446F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793C9C">
        <w:rPr>
          <w:rFonts w:ascii="Times New Roman" w:hAnsi="Times New Roman"/>
          <w:sz w:val="24"/>
          <w:szCs w:val="24"/>
          <w:lang w:val="sr-Cyrl-CS"/>
        </w:rPr>
        <w:t>она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="000A446F">
        <w:rPr>
          <w:rFonts w:ascii="Times New Roman" w:hAnsi="Times New Roman"/>
          <w:sz w:val="24"/>
          <w:szCs w:val="24"/>
          <w:lang w:val="sr-Cyrl-CS"/>
        </w:rPr>
        <w:t xml:space="preserve">вршити 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>контрол</w:t>
      </w:r>
      <w:r w:rsidR="000A446F">
        <w:rPr>
          <w:rFonts w:ascii="Times New Roman" w:hAnsi="Times New Roman"/>
          <w:sz w:val="24"/>
          <w:szCs w:val="24"/>
          <w:lang w:val="sr-Cyrl-CS"/>
        </w:rPr>
        <w:t>у</w:t>
      </w:r>
      <w:r w:rsidR="000A446F" w:rsidRPr="008C5F55">
        <w:rPr>
          <w:rFonts w:ascii="Times New Roman" w:hAnsi="Times New Roman"/>
          <w:sz w:val="24"/>
          <w:szCs w:val="24"/>
          <w:lang w:val="sr-Cyrl-CS"/>
        </w:rPr>
        <w:t xml:space="preserve"> санитарних књижица у угоститељским објектима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>. У вези са прописаним финансирањем јавног здравља, између осталог</w:t>
      </w:r>
      <w:r w:rsidR="00E05A6B">
        <w:rPr>
          <w:rFonts w:ascii="Times New Roman" w:hAnsi="Times New Roman"/>
          <w:sz w:val="24"/>
          <w:szCs w:val="24"/>
          <w:lang w:val="sr-Cyrl-CS"/>
        </w:rPr>
        <w:t xml:space="preserve">, 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>продајом услуга и производа у систему јавног здравља, занима је да ли ће заводи за јавно здравље тим средствима моћи да награде своје запослене који раде на терену и нису плаћени за</w:t>
      </w:r>
      <w:r w:rsidR="00E05A6B">
        <w:rPr>
          <w:rFonts w:ascii="Times New Roman" w:hAnsi="Times New Roman"/>
          <w:sz w:val="24"/>
          <w:szCs w:val="24"/>
          <w:lang w:val="sr-Cyrl-CS"/>
        </w:rPr>
        <w:t xml:space="preserve"> тај</w:t>
      </w:r>
      <w:r w:rsidR="00EB5E91" w:rsidRPr="008C5F55">
        <w:rPr>
          <w:rFonts w:ascii="Times New Roman" w:hAnsi="Times New Roman"/>
          <w:sz w:val="24"/>
          <w:szCs w:val="24"/>
          <w:lang w:val="sr-Cyrl-CS"/>
        </w:rPr>
        <w:t xml:space="preserve"> прековремени рад.</w:t>
      </w:r>
    </w:p>
    <w:p w:rsidR="00C676CD" w:rsidRPr="008C5F55" w:rsidRDefault="00C676CD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Проф. др Весна Бјеговић, председник Радне групе за израду Предлога закона о јавном здрављу, дели став да се заводи за јавно здравље последњих година налазе у неравноправном положају у односу на остале установе које се налазе у мрежи здравствених установа. Наиме, </w:t>
      </w:r>
      <w:r w:rsidR="00271A61" w:rsidRPr="008C5F55">
        <w:rPr>
          <w:rFonts w:ascii="Times New Roman" w:hAnsi="Times New Roman"/>
          <w:sz w:val="24"/>
          <w:szCs w:val="24"/>
          <w:lang w:val="ru-RU"/>
        </w:rPr>
        <w:t>они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су препуштени законима тржишта и принуђени су да из властитих средстава плаћају своје текуће оперативне трошкове. Напоменула је да су </w:t>
      </w:r>
      <w:r w:rsidR="000F1C13" w:rsidRPr="008C5F55">
        <w:rPr>
          <w:rFonts w:ascii="Times New Roman" w:hAnsi="Times New Roman"/>
          <w:sz w:val="24"/>
          <w:szCs w:val="24"/>
          <w:lang w:val="ru-RU"/>
        </w:rPr>
        <w:t xml:space="preserve">ови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заводи раније били надлежни за спровођење јавног здравља у области радне околине и здравља радно активног становништва, али и то да би враћање те надлежности у овом тренутку захтевало огромне напоре. Међутим, слаже се да то питање треба размотрити и </w:t>
      </w:r>
      <w:r w:rsidR="00E05A6B">
        <w:rPr>
          <w:rFonts w:ascii="Times New Roman" w:hAnsi="Times New Roman"/>
          <w:sz w:val="24"/>
          <w:szCs w:val="24"/>
          <w:lang w:val="ru-RU"/>
        </w:rPr>
        <w:lastRenderedPageBreak/>
        <w:t xml:space="preserve">можда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кроз амандмане понудити као поновно  решење. Као позитивно </w:t>
      </w:r>
      <w:r w:rsidR="00057BC3" w:rsidRPr="008C5F55">
        <w:rPr>
          <w:rFonts w:ascii="Times New Roman" w:hAnsi="Times New Roman"/>
          <w:sz w:val="24"/>
          <w:szCs w:val="24"/>
          <w:lang w:val="ru-RU"/>
        </w:rPr>
        <w:t>у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E05A6B">
        <w:rPr>
          <w:rFonts w:ascii="Times New Roman" w:hAnsi="Times New Roman"/>
          <w:sz w:val="24"/>
          <w:szCs w:val="24"/>
          <w:lang w:val="ru-RU"/>
        </w:rPr>
        <w:t>З</w:t>
      </w:r>
      <w:r w:rsidRPr="008C5F55">
        <w:rPr>
          <w:rFonts w:ascii="Times New Roman" w:hAnsi="Times New Roman"/>
          <w:sz w:val="24"/>
          <w:szCs w:val="24"/>
          <w:lang w:val="ru-RU"/>
        </w:rPr>
        <w:t>акон</w:t>
      </w:r>
      <w:r w:rsidR="00057BC3" w:rsidRPr="008C5F55">
        <w:rPr>
          <w:rFonts w:ascii="Times New Roman" w:hAnsi="Times New Roman"/>
          <w:sz w:val="24"/>
          <w:szCs w:val="24"/>
          <w:lang w:val="ru-RU"/>
        </w:rPr>
        <w:t>у</w:t>
      </w:r>
      <w:r w:rsidR="00E05A6B">
        <w:rPr>
          <w:rFonts w:ascii="Times New Roman" w:hAnsi="Times New Roman"/>
          <w:sz w:val="24"/>
          <w:szCs w:val="24"/>
          <w:lang w:val="ru-RU"/>
        </w:rPr>
        <w:t xml:space="preserve"> о јавном здрављу је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истакла</w:t>
      </w:r>
      <w:r w:rsidR="00E042A6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регулисање услуга обезбеђивања здравствене исправности воде и ваздуха, које више нису препуштене тржишту и додала да ће многа питања </w:t>
      </w:r>
      <w:r w:rsidR="002F47AB" w:rsidRPr="008C5F55">
        <w:rPr>
          <w:rFonts w:ascii="Times New Roman" w:hAnsi="Times New Roman"/>
          <w:sz w:val="24"/>
          <w:szCs w:val="24"/>
          <w:lang w:val="ru-RU"/>
        </w:rPr>
        <w:t xml:space="preserve">бити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детаљније регулисана подзаконским актима, који ће се донети у року од годину дана од дана ступања на снагу овог закона. </w:t>
      </w:r>
    </w:p>
    <w:p w:rsidR="00A13493" w:rsidRPr="008C5F55" w:rsidRDefault="00330608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Проф. др Душан Милисављевић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је изразио незадовољство начином вођења и сазивањ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а 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седнице. Сматра да се обједињавањем 14 тачака дневног реда на пленарној седници и подношењем 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ова 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>два нова закона</w:t>
      </w:r>
      <w:r w:rsidR="00542779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E54FD6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из области здравства </w:t>
      </w:r>
      <w:r w:rsidR="00D60D6B">
        <w:rPr>
          <w:rFonts w:ascii="Times New Roman" w:eastAsia="Times New Roman" w:hAnsi="Times New Roman"/>
          <w:sz w:val="24"/>
          <w:szCs w:val="24"/>
          <w:lang w:val="sr-Cyrl-CS"/>
        </w:rPr>
        <w:t>по хитном поступку,</w:t>
      </w:r>
      <w:r w:rsidR="00D60D6B">
        <w:rPr>
          <w:rFonts w:ascii="Times New Roman" w:eastAsia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>онемогућава квалите</w:t>
      </w:r>
      <w:r w:rsidR="00E54FD6" w:rsidRPr="008C5F55">
        <w:rPr>
          <w:rFonts w:ascii="Times New Roman" w:eastAsia="Times New Roman" w:hAnsi="Times New Roman"/>
          <w:sz w:val="24"/>
          <w:szCs w:val="24"/>
          <w:lang w:val="sr-Cyrl-CS"/>
        </w:rPr>
        <w:t>т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>на и конструктивна расправа о истим</w:t>
      </w:r>
      <w:r w:rsidR="00DB2E4C" w:rsidRPr="008C5F55">
        <w:rPr>
          <w:rFonts w:ascii="Times New Roman" w:eastAsia="Times New Roman" w:hAnsi="Times New Roman"/>
          <w:sz w:val="24"/>
          <w:szCs w:val="24"/>
          <w:lang w:val="sr-Cyrl-CS"/>
        </w:rPr>
        <w:t>, као и то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да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предложеним 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>закон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>ским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3313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решењима 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превасходно </w:t>
      </w:r>
      <w:r w:rsidR="00F2533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треба </w:t>
      </w:r>
      <w:r w:rsidR="004A029D" w:rsidRPr="008C5F55">
        <w:rPr>
          <w:rFonts w:ascii="Times New Roman" w:eastAsia="Times New Roman" w:hAnsi="Times New Roman"/>
          <w:sz w:val="24"/>
          <w:szCs w:val="24"/>
          <w:lang w:val="sr-Cyrl-CS"/>
        </w:rPr>
        <w:t>чути мишљење људи из струке</w:t>
      </w:r>
      <w:r w:rsidR="00EA74D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. </w:t>
      </w:r>
    </w:p>
    <w:p w:rsidR="003005CD" w:rsidRPr="008C5F55" w:rsidRDefault="00F44C41" w:rsidP="0021434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sr-Cyrl-RS"/>
        </w:rPr>
        <w:t>П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редседница Одбора проф. др Славица Ђукић Дејановић, сугерисала је да све предлоге за унапређење предложених законских решења треба понудити кроз амандмане. 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>Из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разила је неслагање са </w:t>
      </w:r>
      <w:r w:rsidR="0029036A">
        <w:rPr>
          <w:rFonts w:ascii="Times New Roman" w:eastAsia="Times New Roman" w:hAnsi="Times New Roman"/>
          <w:sz w:val="24"/>
          <w:szCs w:val="24"/>
          <w:lang w:val="sr-Cyrl-CS"/>
        </w:rPr>
        <w:t xml:space="preserve">претходним 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>ставом да с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>е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124AE5">
        <w:rPr>
          <w:rFonts w:ascii="Times New Roman" w:eastAsia="Times New Roman" w:hAnsi="Times New Roman"/>
          <w:sz w:val="24"/>
          <w:szCs w:val="24"/>
          <w:lang w:val="sr-Cyrl-CS"/>
        </w:rPr>
        <w:t>ов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а два 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>закон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>а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дон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>осе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на брзину, с обзиром на то да су</w:t>
      </w:r>
      <w:r w:rsidR="00AB312A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све заинтересоване стране имале прилику да </w:t>
      </w:r>
      <w:r w:rsidR="00C952D8" w:rsidRPr="008C5F55">
        <w:rPr>
          <w:rFonts w:ascii="Times New Roman" w:eastAsia="Times New Roman" w:hAnsi="Times New Roman"/>
          <w:sz w:val="24"/>
          <w:szCs w:val="24"/>
          <w:lang w:val="sr-Cyrl-CS"/>
        </w:rPr>
        <w:t>у протекле две године</w:t>
      </w:r>
      <w:r w:rsidR="008B6522">
        <w:rPr>
          <w:rFonts w:ascii="Times New Roman" w:eastAsia="Times New Roman" w:hAnsi="Times New Roman"/>
          <w:sz w:val="24"/>
          <w:szCs w:val="24"/>
          <w:lang w:val="sr-Cyrl-CS"/>
        </w:rPr>
        <w:t xml:space="preserve"> на јавним расправама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изнесу своје ставове о овим прописима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>, док је ј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авност имала прилику да </w:t>
      </w:r>
      <w:r w:rsidR="009C17E7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то уради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путем поште или 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>електронским путем на адресу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Министарства здравља</w:t>
      </w:r>
      <w:r w:rsidR="001C2BCF" w:rsidRPr="008C5F55">
        <w:rPr>
          <w:rFonts w:ascii="Times New Roman" w:eastAsia="Times New Roman" w:hAnsi="Times New Roman"/>
          <w:sz w:val="24"/>
          <w:szCs w:val="24"/>
          <w:lang w:val="sr-Cyrl-CS"/>
        </w:rPr>
        <w:t>.</w:t>
      </w:r>
    </w:p>
    <w:p w:rsidR="009C36CB" w:rsidRPr="008C5F55" w:rsidRDefault="009C36CB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Прим. др Зоран Панајотовић, помоћник министра у Сектору за инспекцијске послове, 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објаснио је да су питања </w:t>
      </w:r>
      <w:r w:rsidRPr="008C5F55">
        <w:rPr>
          <w:rFonts w:ascii="Times New Roman" w:hAnsi="Times New Roman"/>
          <w:sz w:val="24"/>
          <w:szCs w:val="24"/>
          <w:lang w:val="ru-RU"/>
        </w:rPr>
        <w:t>здравствен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>е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исправност хране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и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воде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регулисана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Законом о безбедности хране и 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Законом </w:t>
      </w:r>
      <w:r w:rsidRPr="008C5F55">
        <w:rPr>
          <w:rFonts w:ascii="Times New Roman" w:hAnsi="Times New Roman"/>
          <w:sz w:val="24"/>
          <w:szCs w:val="24"/>
          <w:lang w:val="ru-RU"/>
        </w:rPr>
        <w:t>санитарном надзору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. </w:t>
      </w:r>
      <w:r w:rsidR="0099213C" w:rsidRPr="008C5F55">
        <w:rPr>
          <w:rFonts w:ascii="Times New Roman" w:hAnsi="Times New Roman"/>
          <w:sz w:val="24"/>
          <w:szCs w:val="24"/>
          <w:lang w:val="ru-RU"/>
        </w:rPr>
        <w:t>У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вези</w:t>
      </w:r>
      <w:r w:rsidR="0099213C" w:rsidRPr="008C5F55">
        <w:rPr>
          <w:rFonts w:ascii="Times New Roman" w:hAnsi="Times New Roman"/>
          <w:sz w:val="24"/>
          <w:szCs w:val="24"/>
          <w:lang w:val="ru-RU"/>
        </w:rPr>
        <w:t xml:space="preserve"> са тим</w:t>
      </w:r>
      <w:r w:rsidR="00E07ABC">
        <w:rPr>
          <w:rFonts w:ascii="Times New Roman" w:hAnsi="Times New Roman"/>
          <w:sz w:val="24"/>
          <w:szCs w:val="24"/>
          <w:lang w:val="ru-RU"/>
        </w:rPr>
        <w:t xml:space="preserve"> је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најавио </w:t>
      </w:r>
      <w:r w:rsidR="00D95CFD">
        <w:rPr>
          <w:rFonts w:ascii="Times New Roman" w:hAnsi="Times New Roman"/>
          <w:sz w:val="24"/>
          <w:szCs w:val="24"/>
          <w:lang w:val="ru-RU"/>
        </w:rPr>
        <w:t xml:space="preserve">доношење </w:t>
      </w:r>
      <w:r w:rsidRPr="008C5F55">
        <w:rPr>
          <w:rFonts w:ascii="Times New Roman" w:hAnsi="Times New Roman"/>
          <w:sz w:val="24"/>
          <w:szCs w:val="24"/>
          <w:lang w:val="ru-RU"/>
        </w:rPr>
        <w:t>измен</w:t>
      </w:r>
      <w:r w:rsidR="00D95CFD">
        <w:rPr>
          <w:rFonts w:ascii="Times New Roman" w:hAnsi="Times New Roman"/>
          <w:sz w:val="24"/>
          <w:szCs w:val="24"/>
          <w:lang w:val="ru-RU"/>
        </w:rPr>
        <w:t>а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8C5F55">
        <w:rPr>
          <w:rFonts w:ascii="Times New Roman" w:hAnsi="Times New Roman"/>
          <w:sz w:val="24"/>
          <w:szCs w:val="24"/>
          <w:lang w:val="ru-RU"/>
        </w:rPr>
        <w:t>ов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>их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закона</w:t>
      </w:r>
      <w:r w:rsidR="00D95CFD">
        <w:rPr>
          <w:rFonts w:ascii="Times New Roman" w:hAnsi="Times New Roman"/>
          <w:sz w:val="24"/>
          <w:szCs w:val="24"/>
          <w:lang w:val="ru-RU"/>
        </w:rPr>
        <w:t>, којима ће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комплетан надзор хране у промету пре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>ћ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и у 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 xml:space="preserve">надлежност </w:t>
      </w:r>
      <w:r w:rsidRPr="008C5F55">
        <w:rPr>
          <w:rFonts w:ascii="Times New Roman" w:hAnsi="Times New Roman"/>
          <w:sz w:val="24"/>
          <w:szCs w:val="24"/>
          <w:lang w:val="ru-RU"/>
        </w:rPr>
        <w:t>Министарс</w:t>
      </w:r>
      <w:r w:rsidR="007A1532" w:rsidRPr="008C5F55">
        <w:rPr>
          <w:rFonts w:ascii="Times New Roman" w:hAnsi="Times New Roman"/>
          <w:sz w:val="24"/>
          <w:szCs w:val="24"/>
          <w:lang w:val="ru-RU"/>
        </w:rPr>
        <w:t>т</w:t>
      </w:r>
      <w:r w:rsidRPr="008C5F55">
        <w:rPr>
          <w:rFonts w:ascii="Times New Roman" w:hAnsi="Times New Roman"/>
          <w:sz w:val="24"/>
          <w:szCs w:val="24"/>
          <w:lang w:val="ru-RU"/>
        </w:rPr>
        <w:t>в</w:t>
      </w:r>
      <w:r w:rsidR="003657BD" w:rsidRPr="008C5F55">
        <w:rPr>
          <w:rFonts w:ascii="Times New Roman" w:hAnsi="Times New Roman"/>
          <w:sz w:val="24"/>
          <w:szCs w:val="24"/>
          <w:lang w:val="ru-RU"/>
        </w:rPr>
        <w:t>а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здравља. </w:t>
      </w:r>
    </w:p>
    <w:p w:rsidR="007A1532" w:rsidRPr="008C5F55" w:rsidRDefault="00BF4FCC" w:rsidP="0021434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2F47A3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Мр 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>сци. мед.</w:t>
      </w:r>
      <w:r w:rsidR="002F47A3"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др </w:t>
      </w:r>
      <w:r w:rsidR="002F47A3" w:rsidRPr="008C5F55">
        <w:rPr>
          <w:rFonts w:ascii="Times New Roman" w:hAnsi="Times New Roman"/>
          <w:sz w:val="24"/>
          <w:szCs w:val="24"/>
          <w:lang w:val="sr-Cyrl-CS"/>
        </w:rPr>
        <w:t>Дарко Лакетић је подржао предложене законе</w:t>
      </w:r>
      <w:r w:rsidR="000D40B0" w:rsidRPr="008C5F55">
        <w:rPr>
          <w:rFonts w:ascii="Times New Roman" w:hAnsi="Times New Roman"/>
          <w:sz w:val="24"/>
          <w:szCs w:val="24"/>
          <w:lang w:val="sr-Cyrl-CS"/>
        </w:rPr>
        <w:t xml:space="preserve"> и похвалио залагање присутних представника Министарства здравља на њиховом доношењу.</w:t>
      </w:r>
    </w:p>
    <w:p w:rsidR="00C253A5" w:rsidRPr="008C5F55" w:rsidRDefault="00C253A5" w:rsidP="0021434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>Након расправе, Одбор је</w:t>
      </w:r>
      <w:r w:rsidRPr="008C5F55">
        <w:rPr>
          <w:rFonts w:ascii="Times New Roman" w:hAnsi="Times New Roman"/>
          <w:b/>
          <w:bCs/>
          <w:sz w:val="24"/>
          <w:szCs w:val="24"/>
          <w:lang w:val="ru-RU"/>
        </w:rPr>
        <w:t xml:space="preserve"> </w:t>
      </w:r>
      <w:r w:rsidRPr="008C5F55">
        <w:rPr>
          <w:rFonts w:ascii="Times New Roman" w:hAnsi="Times New Roman"/>
          <w:sz w:val="24"/>
          <w:szCs w:val="24"/>
          <w:lang w:val="ru-RU"/>
        </w:rPr>
        <w:t>у складу са чланом 155. став 2. Пословника Народне скупштине, одлучио</w:t>
      </w:r>
      <w:r w:rsidRPr="008C5F55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Pr="008C5F55">
        <w:rPr>
          <w:rFonts w:ascii="Times New Roman" w:hAnsi="Times New Roman"/>
          <w:sz w:val="24"/>
          <w:szCs w:val="24"/>
          <w:lang w:val="ru-RU"/>
        </w:rPr>
        <w:t>већином гласова да предложи Народној скупштини да прихвати Предлога закона о јавном здрављу и Предлог закона о заштити становништва од заразних болести, који је поднела Влада, у начелу</w:t>
      </w:r>
      <w:r w:rsidRPr="008C5F55">
        <w:rPr>
          <w:rFonts w:ascii="Times New Roman" w:hAnsi="Times New Roman"/>
          <w:sz w:val="24"/>
          <w:szCs w:val="24"/>
          <w:lang w:val="sr-Cyrl-RS"/>
        </w:rPr>
        <w:t>.</w:t>
      </w:r>
    </w:p>
    <w:p w:rsidR="00C253A5" w:rsidRPr="008C5F55" w:rsidRDefault="00C253A5" w:rsidP="0021434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За известиоца Одбора на седници Народне скупштине одређена је проф. др Славица Ђукић Дејановић,  председник Одбора.    </w:t>
      </w:r>
    </w:p>
    <w:p w:rsidR="00C253A5" w:rsidRPr="008C5F55" w:rsidRDefault="00C253A5" w:rsidP="0021434D">
      <w:pPr>
        <w:widowControl w:val="0"/>
        <w:tabs>
          <w:tab w:val="left" w:pos="1440"/>
        </w:tabs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         </w:t>
      </w:r>
    </w:p>
    <w:p w:rsidR="008D2B84" w:rsidRPr="008C5F55" w:rsidRDefault="00F2073B" w:rsidP="00B47FEB">
      <w:pPr>
        <w:spacing w:after="0" w:line="240" w:lineRule="auto"/>
        <w:ind w:firstLine="720"/>
        <w:jc w:val="both"/>
        <w:rPr>
          <w:rFonts w:ascii="Times New Roman" w:hAnsi="Times New Roman"/>
          <w:b/>
          <w:sz w:val="24"/>
          <w:szCs w:val="24"/>
          <w:lang w:val="sr-Cyrl-CS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4A6D65" w:rsidRPr="008C5F55">
        <w:rPr>
          <w:rFonts w:ascii="Times New Roman" w:hAnsi="Times New Roman"/>
          <w:sz w:val="24"/>
          <w:szCs w:val="24"/>
          <w:lang w:val="sr-Cyrl-CS"/>
        </w:rPr>
        <w:t>Трећа</w:t>
      </w:r>
      <w:r w:rsidR="008D2B84" w:rsidRPr="008C5F55">
        <w:rPr>
          <w:rFonts w:ascii="Times New Roman" w:hAnsi="Times New Roman"/>
          <w:sz w:val="24"/>
          <w:szCs w:val="24"/>
          <w:lang w:val="sr-Cyrl-CS"/>
        </w:rPr>
        <w:t xml:space="preserve"> тачка дневног реда – </w:t>
      </w:r>
      <w:r w:rsidR="008D2B84" w:rsidRPr="008C5F55">
        <w:rPr>
          <w:rFonts w:ascii="Times New Roman" w:hAnsi="Times New Roman"/>
          <w:b/>
          <w:sz w:val="24"/>
          <w:szCs w:val="24"/>
          <w:lang w:val="sr-Cyrl-CS"/>
        </w:rPr>
        <w:t>Разно</w:t>
      </w:r>
    </w:p>
    <w:p w:rsidR="00B47FEB" w:rsidRPr="008C5F55" w:rsidRDefault="00B47FEB" w:rsidP="00B47FEB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sr-Cyrl-CS"/>
        </w:rPr>
      </w:pPr>
    </w:p>
    <w:p w:rsidR="008D2B84" w:rsidRPr="008C5F55" w:rsidRDefault="008D2B84" w:rsidP="0021434D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        Поводом ове тачке дневног реда није било предлога и дискусије.</w:t>
      </w:r>
    </w:p>
    <w:p w:rsidR="00B47FEB" w:rsidRPr="008C5F55" w:rsidRDefault="00B47FEB" w:rsidP="0021434D">
      <w:pPr>
        <w:tabs>
          <w:tab w:val="left" w:pos="340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        Седница је завршена у 1</w:t>
      </w:r>
      <w:r w:rsidR="00960981" w:rsidRPr="008C5F55">
        <w:rPr>
          <w:rFonts w:ascii="Times New Roman" w:hAnsi="Times New Roman"/>
          <w:sz w:val="24"/>
          <w:szCs w:val="24"/>
          <w:lang w:val="ru-RU"/>
        </w:rPr>
        <w:t>0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.00 часова.   </w:t>
      </w: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</w:t>
      </w:r>
    </w:p>
    <w:p w:rsidR="00B47FEB" w:rsidRPr="008C5F55" w:rsidRDefault="00B47FEB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B47FEB" w:rsidRPr="008C5F55" w:rsidRDefault="00B47FEB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27719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    СЕКРЕТАР</w:t>
      </w:r>
      <w:r w:rsidRPr="008C5F55">
        <w:rPr>
          <w:rFonts w:ascii="Times New Roman" w:hAnsi="Times New Roman"/>
          <w:sz w:val="24"/>
          <w:szCs w:val="24"/>
          <w:lang w:val="ru-RU"/>
        </w:rPr>
        <w:tab/>
        <w:t xml:space="preserve">             </w:t>
      </w:r>
      <w:r w:rsidRPr="008C5F55">
        <w:rPr>
          <w:rFonts w:ascii="Times New Roman" w:hAnsi="Times New Roman"/>
          <w:sz w:val="24"/>
          <w:szCs w:val="24"/>
          <w:lang w:val="ru-RU"/>
        </w:rPr>
        <w:tab/>
      </w:r>
      <w:r w:rsidRPr="008C5F55">
        <w:rPr>
          <w:rFonts w:ascii="Times New Roman" w:hAnsi="Times New Roman"/>
          <w:sz w:val="24"/>
          <w:szCs w:val="24"/>
          <w:lang w:val="ru-RU"/>
        </w:rPr>
        <w:tab/>
      </w:r>
      <w:r w:rsidRPr="008C5F55">
        <w:rPr>
          <w:rFonts w:ascii="Times New Roman" w:hAnsi="Times New Roman"/>
          <w:sz w:val="24"/>
          <w:szCs w:val="24"/>
          <w:lang w:val="ru-RU"/>
        </w:rPr>
        <w:tab/>
      </w:r>
      <w:r w:rsidR="00027719">
        <w:rPr>
          <w:rFonts w:ascii="Times New Roman" w:hAnsi="Times New Roman"/>
          <w:sz w:val="24"/>
          <w:szCs w:val="24"/>
          <w:lang w:val="ru-RU"/>
        </w:rPr>
        <w:t xml:space="preserve">       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ПРЕДСЕДНИК </w:t>
      </w:r>
    </w:p>
    <w:p w:rsidR="00027719" w:rsidRDefault="00027719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hAnsi="Times New Roman"/>
          <w:sz w:val="24"/>
          <w:szCs w:val="24"/>
          <w:lang w:val="ru-RU"/>
        </w:rPr>
        <w:t xml:space="preserve">Божана Војиновић                                    </w:t>
      </w:r>
      <w:r w:rsidR="00B47FEB" w:rsidRPr="008C5F55">
        <w:rPr>
          <w:rFonts w:ascii="Times New Roman" w:hAnsi="Times New Roman"/>
          <w:sz w:val="24"/>
          <w:szCs w:val="24"/>
          <w:lang w:val="ru-RU"/>
        </w:rPr>
        <w:t xml:space="preserve">      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  Проф. др Славица Ђукић Дејановић</w:t>
      </w: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8D2B84" w:rsidRPr="008C5F55" w:rsidRDefault="008D2B84" w:rsidP="002143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p w:rsidR="00031CD2" w:rsidRPr="008C5F55" w:rsidRDefault="00031CD2" w:rsidP="0021434D">
      <w:pPr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31CD2" w:rsidRPr="008C5F55" w:rsidSect="00AC7AE7">
      <w:headerReference w:type="default" r:id="rId8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772C" w:rsidRDefault="004D772C" w:rsidP="006D6688">
      <w:pPr>
        <w:spacing w:after="0" w:line="240" w:lineRule="auto"/>
      </w:pPr>
      <w:r>
        <w:separator/>
      </w:r>
    </w:p>
  </w:endnote>
  <w:endnote w:type="continuationSeparator" w:id="0">
    <w:p w:rsidR="004D772C" w:rsidRDefault="004D772C" w:rsidP="006D66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772C" w:rsidRDefault="004D772C" w:rsidP="006D6688">
      <w:pPr>
        <w:spacing w:after="0" w:line="240" w:lineRule="auto"/>
      </w:pPr>
      <w:r>
        <w:separator/>
      </w:r>
    </w:p>
  </w:footnote>
  <w:footnote w:type="continuationSeparator" w:id="0">
    <w:p w:rsidR="004D772C" w:rsidRDefault="004D772C" w:rsidP="006D66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82935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B92EB1" w:rsidRDefault="0019565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60D6B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B92EB1" w:rsidRDefault="004D772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771B0"/>
    <w:multiLevelType w:val="hybridMultilevel"/>
    <w:tmpl w:val="0B8436B2"/>
    <w:lvl w:ilvl="0" w:tplc="D49E442E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1">
    <w:nsid w:val="646E1A18"/>
    <w:multiLevelType w:val="hybridMultilevel"/>
    <w:tmpl w:val="5EEAC152"/>
    <w:lvl w:ilvl="0" w:tplc="80EEA4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CD18A4BC">
      <w:start w:val="1"/>
      <w:numFmt w:val="lowerLetter"/>
      <w:lvlText w:val="%2."/>
      <w:lvlJc w:val="left"/>
      <w:pPr>
        <w:ind w:left="1440" w:hanging="360"/>
      </w:pPr>
    </w:lvl>
    <w:lvl w:ilvl="2" w:tplc="706A2706">
      <w:start w:val="1"/>
      <w:numFmt w:val="lowerRoman"/>
      <w:lvlText w:val="%3."/>
      <w:lvlJc w:val="right"/>
      <w:pPr>
        <w:ind w:left="2160" w:hanging="180"/>
      </w:pPr>
    </w:lvl>
    <w:lvl w:ilvl="3" w:tplc="78B08BDC">
      <w:start w:val="1"/>
      <w:numFmt w:val="decimal"/>
      <w:lvlText w:val="%4."/>
      <w:lvlJc w:val="left"/>
      <w:pPr>
        <w:ind w:left="2880" w:hanging="360"/>
      </w:pPr>
    </w:lvl>
    <w:lvl w:ilvl="4" w:tplc="EAFED786">
      <w:start w:val="1"/>
      <w:numFmt w:val="lowerLetter"/>
      <w:lvlText w:val="%5."/>
      <w:lvlJc w:val="left"/>
      <w:pPr>
        <w:ind w:left="3600" w:hanging="360"/>
      </w:pPr>
    </w:lvl>
    <w:lvl w:ilvl="5" w:tplc="B628B3DE">
      <w:start w:val="1"/>
      <w:numFmt w:val="lowerRoman"/>
      <w:lvlText w:val="%6."/>
      <w:lvlJc w:val="right"/>
      <w:pPr>
        <w:ind w:left="4320" w:hanging="180"/>
      </w:pPr>
    </w:lvl>
    <w:lvl w:ilvl="6" w:tplc="EC12F014">
      <w:start w:val="1"/>
      <w:numFmt w:val="decimal"/>
      <w:lvlText w:val="%7."/>
      <w:lvlJc w:val="left"/>
      <w:pPr>
        <w:ind w:left="5040" w:hanging="360"/>
      </w:pPr>
    </w:lvl>
    <w:lvl w:ilvl="7" w:tplc="AFD28C60">
      <w:start w:val="1"/>
      <w:numFmt w:val="lowerLetter"/>
      <w:lvlText w:val="%8."/>
      <w:lvlJc w:val="left"/>
      <w:pPr>
        <w:ind w:left="5760" w:hanging="360"/>
      </w:pPr>
    </w:lvl>
    <w:lvl w:ilvl="8" w:tplc="BD2834C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1DE"/>
    <w:rsid w:val="00002D2D"/>
    <w:rsid w:val="000044AE"/>
    <w:rsid w:val="000126A0"/>
    <w:rsid w:val="00012C50"/>
    <w:rsid w:val="000171DD"/>
    <w:rsid w:val="0001770F"/>
    <w:rsid w:val="000203F8"/>
    <w:rsid w:val="000222C2"/>
    <w:rsid w:val="000244E1"/>
    <w:rsid w:val="00024A42"/>
    <w:rsid w:val="00025631"/>
    <w:rsid w:val="00026864"/>
    <w:rsid w:val="00026B5A"/>
    <w:rsid w:val="00027719"/>
    <w:rsid w:val="00031CD2"/>
    <w:rsid w:val="00033306"/>
    <w:rsid w:val="000333CA"/>
    <w:rsid w:val="00036497"/>
    <w:rsid w:val="0004037D"/>
    <w:rsid w:val="000439D5"/>
    <w:rsid w:val="00053A82"/>
    <w:rsid w:val="000545CF"/>
    <w:rsid w:val="00054F18"/>
    <w:rsid w:val="00056503"/>
    <w:rsid w:val="000573FE"/>
    <w:rsid w:val="00057BC3"/>
    <w:rsid w:val="000619F7"/>
    <w:rsid w:val="00061B74"/>
    <w:rsid w:val="00062CBB"/>
    <w:rsid w:val="00066720"/>
    <w:rsid w:val="000701DC"/>
    <w:rsid w:val="00070F6A"/>
    <w:rsid w:val="0007239F"/>
    <w:rsid w:val="00072A87"/>
    <w:rsid w:val="00072D94"/>
    <w:rsid w:val="0007559D"/>
    <w:rsid w:val="0007688C"/>
    <w:rsid w:val="00076C86"/>
    <w:rsid w:val="00080DE5"/>
    <w:rsid w:val="00081508"/>
    <w:rsid w:val="00085502"/>
    <w:rsid w:val="00086015"/>
    <w:rsid w:val="00086360"/>
    <w:rsid w:val="0008667A"/>
    <w:rsid w:val="00094ACC"/>
    <w:rsid w:val="00095D28"/>
    <w:rsid w:val="000A29E7"/>
    <w:rsid w:val="000A35EE"/>
    <w:rsid w:val="000A446F"/>
    <w:rsid w:val="000A6850"/>
    <w:rsid w:val="000B4837"/>
    <w:rsid w:val="000C07FC"/>
    <w:rsid w:val="000C460C"/>
    <w:rsid w:val="000D0EC1"/>
    <w:rsid w:val="000D160A"/>
    <w:rsid w:val="000D2989"/>
    <w:rsid w:val="000D40B0"/>
    <w:rsid w:val="000D50CD"/>
    <w:rsid w:val="000D61DE"/>
    <w:rsid w:val="000E1C9E"/>
    <w:rsid w:val="000E26BB"/>
    <w:rsid w:val="000E3361"/>
    <w:rsid w:val="000E39D0"/>
    <w:rsid w:val="000F1C13"/>
    <w:rsid w:val="000F2CB4"/>
    <w:rsid w:val="000F7A10"/>
    <w:rsid w:val="00101F0A"/>
    <w:rsid w:val="00105073"/>
    <w:rsid w:val="00110197"/>
    <w:rsid w:val="001124E6"/>
    <w:rsid w:val="00112FD0"/>
    <w:rsid w:val="00113C1F"/>
    <w:rsid w:val="00123588"/>
    <w:rsid w:val="00123944"/>
    <w:rsid w:val="001243DC"/>
    <w:rsid w:val="00124AE5"/>
    <w:rsid w:val="001257F1"/>
    <w:rsid w:val="001309C3"/>
    <w:rsid w:val="00140B0E"/>
    <w:rsid w:val="001421DB"/>
    <w:rsid w:val="00142CA5"/>
    <w:rsid w:val="001527DD"/>
    <w:rsid w:val="001557E6"/>
    <w:rsid w:val="00155F3A"/>
    <w:rsid w:val="00156DA1"/>
    <w:rsid w:val="00156F33"/>
    <w:rsid w:val="001573E5"/>
    <w:rsid w:val="00161603"/>
    <w:rsid w:val="00163D81"/>
    <w:rsid w:val="00166009"/>
    <w:rsid w:val="00170902"/>
    <w:rsid w:val="00173E8D"/>
    <w:rsid w:val="001754D1"/>
    <w:rsid w:val="00180006"/>
    <w:rsid w:val="00184C0C"/>
    <w:rsid w:val="00186CEB"/>
    <w:rsid w:val="00187E43"/>
    <w:rsid w:val="001902AC"/>
    <w:rsid w:val="00191227"/>
    <w:rsid w:val="00195336"/>
    <w:rsid w:val="00195657"/>
    <w:rsid w:val="00196606"/>
    <w:rsid w:val="001968CB"/>
    <w:rsid w:val="001A01A4"/>
    <w:rsid w:val="001A1291"/>
    <w:rsid w:val="001A29FC"/>
    <w:rsid w:val="001A4081"/>
    <w:rsid w:val="001A4EE4"/>
    <w:rsid w:val="001B1BFB"/>
    <w:rsid w:val="001B3110"/>
    <w:rsid w:val="001B3CB0"/>
    <w:rsid w:val="001B50BB"/>
    <w:rsid w:val="001B59E7"/>
    <w:rsid w:val="001C2409"/>
    <w:rsid w:val="001C2BCF"/>
    <w:rsid w:val="001C5509"/>
    <w:rsid w:val="001D00B4"/>
    <w:rsid w:val="001D05EC"/>
    <w:rsid w:val="001D116E"/>
    <w:rsid w:val="001D1739"/>
    <w:rsid w:val="001D3404"/>
    <w:rsid w:val="001D4652"/>
    <w:rsid w:val="001D5880"/>
    <w:rsid w:val="001D7252"/>
    <w:rsid w:val="001D7355"/>
    <w:rsid w:val="001D7781"/>
    <w:rsid w:val="001D77F5"/>
    <w:rsid w:val="001E07D8"/>
    <w:rsid w:val="001E1557"/>
    <w:rsid w:val="001E7920"/>
    <w:rsid w:val="001E7F63"/>
    <w:rsid w:val="001F0D7D"/>
    <w:rsid w:val="001F4560"/>
    <w:rsid w:val="002003C3"/>
    <w:rsid w:val="00200405"/>
    <w:rsid w:val="002013B1"/>
    <w:rsid w:val="0020176E"/>
    <w:rsid w:val="002044A6"/>
    <w:rsid w:val="00204DDA"/>
    <w:rsid w:val="002127AE"/>
    <w:rsid w:val="0021425B"/>
    <w:rsid w:val="0021434D"/>
    <w:rsid w:val="002177A9"/>
    <w:rsid w:val="0022033C"/>
    <w:rsid w:val="00220682"/>
    <w:rsid w:val="002273D1"/>
    <w:rsid w:val="00227F53"/>
    <w:rsid w:val="00230C2B"/>
    <w:rsid w:val="00232F41"/>
    <w:rsid w:val="00235195"/>
    <w:rsid w:val="0023695F"/>
    <w:rsid w:val="002414F6"/>
    <w:rsid w:val="00242DC3"/>
    <w:rsid w:val="0024356F"/>
    <w:rsid w:val="002437EF"/>
    <w:rsid w:val="00244A8C"/>
    <w:rsid w:val="0025181F"/>
    <w:rsid w:val="002532DF"/>
    <w:rsid w:val="00254FF1"/>
    <w:rsid w:val="00257C05"/>
    <w:rsid w:val="0026142F"/>
    <w:rsid w:val="0026412C"/>
    <w:rsid w:val="002654B0"/>
    <w:rsid w:val="002656F0"/>
    <w:rsid w:val="002673EC"/>
    <w:rsid w:val="00271A61"/>
    <w:rsid w:val="002731A1"/>
    <w:rsid w:val="00277A5B"/>
    <w:rsid w:val="002816A5"/>
    <w:rsid w:val="0028203E"/>
    <w:rsid w:val="0028372C"/>
    <w:rsid w:val="002878A9"/>
    <w:rsid w:val="00287AB5"/>
    <w:rsid w:val="0029036A"/>
    <w:rsid w:val="002945EE"/>
    <w:rsid w:val="002968F9"/>
    <w:rsid w:val="00297D7D"/>
    <w:rsid w:val="002B13C7"/>
    <w:rsid w:val="002B595D"/>
    <w:rsid w:val="002C007C"/>
    <w:rsid w:val="002C4384"/>
    <w:rsid w:val="002C4A8B"/>
    <w:rsid w:val="002D1216"/>
    <w:rsid w:val="002D1300"/>
    <w:rsid w:val="002D1325"/>
    <w:rsid w:val="002D2C40"/>
    <w:rsid w:val="002D7859"/>
    <w:rsid w:val="002D7B8B"/>
    <w:rsid w:val="002E564B"/>
    <w:rsid w:val="002E6E81"/>
    <w:rsid w:val="002F3BB5"/>
    <w:rsid w:val="002F47A3"/>
    <w:rsid w:val="002F47AB"/>
    <w:rsid w:val="002F6D00"/>
    <w:rsid w:val="002F7E60"/>
    <w:rsid w:val="003001E5"/>
    <w:rsid w:val="003005CD"/>
    <w:rsid w:val="00302ACE"/>
    <w:rsid w:val="0030510F"/>
    <w:rsid w:val="00312540"/>
    <w:rsid w:val="00312973"/>
    <w:rsid w:val="0031339E"/>
    <w:rsid w:val="003134D5"/>
    <w:rsid w:val="003136BC"/>
    <w:rsid w:val="00317596"/>
    <w:rsid w:val="003211A5"/>
    <w:rsid w:val="00323DD0"/>
    <w:rsid w:val="00324F84"/>
    <w:rsid w:val="003253B9"/>
    <w:rsid w:val="003275E5"/>
    <w:rsid w:val="00327797"/>
    <w:rsid w:val="00330608"/>
    <w:rsid w:val="003313D3"/>
    <w:rsid w:val="00332C19"/>
    <w:rsid w:val="00332DA2"/>
    <w:rsid w:val="00334066"/>
    <w:rsid w:val="00342E3B"/>
    <w:rsid w:val="00346A13"/>
    <w:rsid w:val="00357748"/>
    <w:rsid w:val="00362A08"/>
    <w:rsid w:val="00362B73"/>
    <w:rsid w:val="003635F6"/>
    <w:rsid w:val="00364F8B"/>
    <w:rsid w:val="003657BD"/>
    <w:rsid w:val="00370B08"/>
    <w:rsid w:val="00374968"/>
    <w:rsid w:val="00374A06"/>
    <w:rsid w:val="00383583"/>
    <w:rsid w:val="0038602E"/>
    <w:rsid w:val="00387A69"/>
    <w:rsid w:val="003912B4"/>
    <w:rsid w:val="003919D7"/>
    <w:rsid w:val="0039206E"/>
    <w:rsid w:val="00397A9B"/>
    <w:rsid w:val="003A7D93"/>
    <w:rsid w:val="003B02DE"/>
    <w:rsid w:val="003B532C"/>
    <w:rsid w:val="003C244C"/>
    <w:rsid w:val="003D0313"/>
    <w:rsid w:val="003D1D2B"/>
    <w:rsid w:val="003D3F92"/>
    <w:rsid w:val="003E41CE"/>
    <w:rsid w:val="003E47E8"/>
    <w:rsid w:val="003F4AD3"/>
    <w:rsid w:val="003F54C0"/>
    <w:rsid w:val="003F5D04"/>
    <w:rsid w:val="004012AA"/>
    <w:rsid w:val="00403F99"/>
    <w:rsid w:val="0040574C"/>
    <w:rsid w:val="00405FD8"/>
    <w:rsid w:val="00406F3F"/>
    <w:rsid w:val="00414008"/>
    <w:rsid w:val="00414C2B"/>
    <w:rsid w:val="00417A07"/>
    <w:rsid w:val="0042072C"/>
    <w:rsid w:val="00421016"/>
    <w:rsid w:val="004257E5"/>
    <w:rsid w:val="00430A86"/>
    <w:rsid w:val="00433814"/>
    <w:rsid w:val="00434A8C"/>
    <w:rsid w:val="00435C69"/>
    <w:rsid w:val="00441B17"/>
    <w:rsid w:val="00441C1F"/>
    <w:rsid w:val="004427EE"/>
    <w:rsid w:val="0044372A"/>
    <w:rsid w:val="00446584"/>
    <w:rsid w:val="00450DB2"/>
    <w:rsid w:val="00453779"/>
    <w:rsid w:val="00455FA1"/>
    <w:rsid w:val="00457AAD"/>
    <w:rsid w:val="004607D7"/>
    <w:rsid w:val="004609A7"/>
    <w:rsid w:val="00463AE9"/>
    <w:rsid w:val="004650A8"/>
    <w:rsid w:val="00465B95"/>
    <w:rsid w:val="004711F2"/>
    <w:rsid w:val="00472C45"/>
    <w:rsid w:val="00473E03"/>
    <w:rsid w:val="00476170"/>
    <w:rsid w:val="0047670B"/>
    <w:rsid w:val="00476C98"/>
    <w:rsid w:val="0048196B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029D"/>
    <w:rsid w:val="004A6D65"/>
    <w:rsid w:val="004B189F"/>
    <w:rsid w:val="004B4FF6"/>
    <w:rsid w:val="004B6F15"/>
    <w:rsid w:val="004C0356"/>
    <w:rsid w:val="004C0407"/>
    <w:rsid w:val="004C0C19"/>
    <w:rsid w:val="004C39EA"/>
    <w:rsid w:val="004C3A29"/>
    <w:rsid w:val="004D0615"/>
    <w:rsid w:val="004D2FB8"/>
    <w:rsid w:val="004D3A9A"/>
    <w:rsid w:val="004D772C"/>
    <w:rsid w:val="004E4A66"/>
    <w:rsid w:val="004E593C"/>
    <w:rsid w:val="004F0BAA"/>
    <w:rsid w:val="004F1464"/>
    <w:rsid w:val="004F16C5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075F8"/>
    <w:rsid w:val="00513147"/>
    <w:rsid w:val="00514182"/>
    <w:rsid w:val="00516D81"/>
    <w:rsid w:val="00522152"/>
    <w:rsid w:val="00523313"/>
    <w:rsid w:val="005234B9"/>
    <w:rsid w:val="0052457E"/>
    <w:rsid w:val="00524765"/>
    <w:rsid w:val="005263B3"/>
    <w:rsid w:val="00531324"/>
    <w:rsid w:val="00534E82"/>
    <w:rsid w:val="005373F9"/>
    <w:rsid w:val="00537F43"/>
    <w:rsid w:val="00540332"/>
    <w:rsid w:val="00541473"/>
    <w:rsid w:val="00542779"/>
    <w:rsid w:val="0054311E"/>
    <w:rsid w:val="0054346B"/>
    <w:rsid w:val="0054544F"/>
    <w:rsid w:val="00553C3F"/>
    <w:rsid w:val="00555D43"/>
    <w:rsid w:val="0056157C"/>
    <w:rsid w:val="00562D3F"/>
    <w:rsid w:val="00572D5C"/>
    <w:rsid w:val="00573159"/>
    <w:rsid w:val="00575E64"/>
    <w:rsid w:val="00577919"/>
    <w:rsid w:val="00583BEA"/>
    <w:rsid w:val="00584A5D"/>
    <w:rsid w:val="00585C62"/>
    <w:rsid w:val="00585D97"/>
    <w:rsid w:val="00586E9F"/>
    <w:rsid w:val="005877ED"/>
    <w:rsid w:val="00590B94"/>
    <w:rsid w:val="00592DD4"/>
    <w:rsid w:val="00594360"/>
    <w:rsid w:val="00594705"/>
    <w:rsid w:val="00595BB6"/>
    <w:rsid w:val="005A149E"/>
    <w:rsid w:val="005A22F5"/>
    <w:rsid w:val="005A4974"/>
    <w:rsid w:val="005A68C7"/>
    <w:rsid w:val="005B02F1"/>
    <w:rsid w:val="005B037C"/>
    <w:rsid w:val="005B54F5"/>
    <w:rsid w:val="005C5488"/>
    <w:rsid w:val="005C5B59"/>
    <w:rsid w:val="005D0958"/>
    <w:rsid w:val="005D1606"/>
    <w:rsid w:val="005D35BE"/>
    <w:rsid w:val="005E332B"/>
    <w:rsid w:val="005E64D4"/>
    <w:rsid w:val="005E6BFA"/>
    <w:rsid w:val="005F2D03"/>
    <w:rsid w:val="005F42F1"/>
    <w:rsid w:val="005F4CC4"/>
    <w:rsid w:val="005F6622"/>
    <w:rsid w:val="005F7462"/>
    <w:rsid w:val="005F776F"/>
    <w:rsid w:val="00602433"/>
    <w:rsid w:val="0060250B"/>
    <w:rsid w:val="00603ECA"/>
    <w:rsid w:val="00607C41"/>
    <w:rsid w:val="00614399"/>
    <w:rsid w:val="00614687"/>
    <w:rsid w:val="00614CCB"/>
    <w:rsid w:val="0061760F"/>
    <w:rsid w:val="00622491"/>
    <w:rsid w:val="00622883"/>
    <w:rsid w:val="006276E6"/>
    <w:rsid w:val="00627D9E"/>
    <w:rsid w:val="00637C93"/>
    <w:rsid w:val="00640F92"/>
    <w:rsid w:val="006466D1"/>
    <w:rsid w:val="00646AEA"/>
    <w:rsid w:val="00651FA2"/>
    <w:rsid w:val="00655963"/>
    <w:rsid w:val="00655B05"/>
    <w:rsid w:val="00665D92"/>
    <w:rsid w:val="006711D3"/>
    <w:rsid w:val="006771F9"/>
    <w:rsid w:val="00677F92"/>
    <w:rsid w:val="006840A5"/>
    <w:rsid w:val="006849A8"/>
    <w:rsid w:val="00684CDC"/>
    <w:rsid w:val="00686582"/>
    <w:rsid w:val="00690473"/>
    <w:rsid w:val="00691009"/>
    <w:rsid w:val="006918BA"/>
    <w:rsid w:val="00691FE7"/>
    <w:rsid w:val="0069226E"/>
    <w:rsid w:val="00692C91"/>
    <w:rsid w:val="006A22F7"/>
    <w:rsid w:val="006A665E"/>
    <w:rsid w:val="006B1EA8"/>
    <w:rsid w:val="006B36D9"/>
    <w:rsid w:val="006B6734"/>
    <w:rsid w:val="006C508D"/>
    <w:rsid w:val="006C7874"/>
    <w:rsid w:val="006D30CD"/>
    <w:rsid w:val="006D6688"/>
    <w:rsid w:val="006E1596"/>
    <w:rsid w:val="006E22EC"/>
    <w:rsid w:val="006E475A"/>
    <w:rsid w:val="006E63F8"/>
    <w:rsid w:val="006E6E29"/>
    <w:rsid w:val="006F7B7F"/>
    <w:rsid w:val="00700186"/>
    <w:rsid w:val="00700C18"/>
    <w:rsid w:val="0071098B"/>
    <w:rsid w:val="00711AEA"/>
    <w:rsid w:val="00711BF8"/>
    <w:rsid w:val="00713744"/>
    <w:rsid w:val="0071488D"/>
    <w:rsid w:val="0071640F"/>
    <w:rsid w:val="007169FA"/>
    <w:rsid w:val="00720180"/>
    <w:rsid w:val="007258F7"/>
    <w:rsid w:val="007278CD"/>
    <w:rsid w:val="00730CBF"/>
    <w:rsid w:val="00731E71"/>
    <w:rsid w:val="00735AD8"/>
    <w:rsid w:val="007402DD"/>
    <w:rsid w:val="00753346"/>
    <w:rsid w:val="007542AD"/>
    <w:rsid w:val="00762509"/>
    <w:rsid w:val="007648CB"/>
    <w:rsid w:val="0077104E"/>
    <w:rsid w:val="00774E0B"/>
    <w:rsid w:val="0077620E"/>
    <w:rsid w:val="00777A05"/>
    <w:rsid w:val="00784F70"/>
    <w:rsid w:val="007879CA"/>
    <w:rsid w:val="00790D97"/>
    <w:rsid w:val="0079259E"/>
    <w:rsid w:val="00793C9C"/>
    <w:rsid w:val="0079549E"/>
    <w:rsid w:val="0079711C"/>
    <w:rsid w:val="007975B3"/>
    <w:rsid w:val="007A1532"/>
    <w:rsid w:val="007A2967"/>
    <w:rsid w:val="007A5A6E"/>
    <w:rsid w:val="007B0022"/>
    <w:rsid w:val="007B0848"/>
    <w:rsid w:val="007B382F"/>
    <w:rsid w:val="007B3E0B"/>
    <w:rsid w:val="007B3F77"/>
    <w:rsid w:val="007B6912"/>
    <w:rsid w:val="007C0038"/>
    <w:rsid w:val="007C1AFF"/>
    <w:rsid w:val="007C5D7B"/>
    <w:rsid w:val="007C6EDF"/>
    <w:rsid w:val="007C7522"/>
    <w:rsid w:val="007C7F29"/>
    <w:rsid w:val="007D2A67"/>
    <w:rsid w:val="007D4887"/>
    <w:rsid w:val="007D53EC"/>
    <w:rsid w:val="007D5B65"/>
    <w:rsid w:val="007D6750"/>
    <w:rsid w:val="007D6F90"/>
    <w:rsid w:val="007D7DA0"/>
    <w:rsid w:val="007E0036"/>
    <w:rsid w:val="007E0697"/>
    <w:rsid w:val="007E0A8A"/>
    <w:rsid w:val="007E520F"/>
    <w:rsid w:val="007E5F89"/>
    <w:rsid w:val="007E7685"/>
    <w:rsid w:val="007F0618"/>
    <w:rsid w:val="007F2FF2"/>
    <w:rsid w:val="007F6467"/>
    <w:rsid w:val="00801841"/>
    <w:rsid w:val="00801A6F"/>
    <w:rsid w:val="0080227E"/>
    <w:rsid w:val="008022AE"/>
    <w:rsid w:val="008038B4"/>
    <w:rsid w:val="00806A34"/>
    <w:rsid w:val="00806E70"/>
    <w:rsid w:val="008121E3"/>
    <w:rsid w:val="00817256"/>
    <w:rsid w:val="0081750F"/>
    <w:rsid w:val="008207FC"/>
    <w:rsid w:val="008224E2"/>
    <w:rsid w:val="0083041C"/>
    <w:rsid w:val="0083099E"/>
    <w:rsid w:val="0083251E"/>
    <w:rsid w:val="008361F9"/>
    <w:rsid w:val="00837412"/>
    <w:rsid w:val="0084710D"/>
    <w:rsid w:val="00855E9C"/>
    <w:rsid w:val="00860864"/>
    <w:rsid w:val="008612A2"/>
    <w:rsid w:val="00864B8C"/>
    <w:rsid w:val="00866365"/>
    <w:rsid w:val="008664C4"/>
    <w:rsid w:val="00870786"/>
    <w:rsid w:val="008714BC"/>
    <w:rsid w:val="00875C32"/>
    <w:rsid w:val="008776DD"/>
    <w:rsid w:val="00880CE3"/>
    <w:rsid w:val="008821AF"/>
    <w:rsid w:val="0088266C"/>
    <w:rsid w:val="00882ABB"/>
    <w:rsid w:val="00892EA0"/>
    <w:rsid w:val="0089351E"/>
    <w:rsid w:val="0089407D"/>
    <w:rsid w:val="008974C2"/>
    <w:rsid w:val="008A2C73"/>
    <w:rsid w:val="008A30C9"/>
    <w:rsid w:val="008A3C12"/>
    <w:rsid w:val="008A498C"/>
    <w:rsid w:val="008A5375"/>
    <w:rsid w:val="008A68B0"/>
    <w:rsid w:val="008A7340"/>
    <w:rsid w:val="008A7C3F"/>
    <w:rsid w:val="008B3AC0"/>
    <w:rsid w:val="008B4244"/>
    <w:rsid w:val="008B44E7"/>
    <w:rsid w:val="008B4C26"/>
    <w:rsid w:val="008B6522"/>
    <w:rsid w:val="008B6DF2"/>
    <w:rsid w:val="008B7770"/>
    <w:rsid w:val="008C271F"/>
    <w:rsid w:val="008C3317"/>
    <w:rsid w:val="008C574F"/>
    <w:rsid w:val="008C5F55"/>
    <w:rsid w:val="008C7DAA"/>
    <w:rsid w:val="008D11E6"/>
    <w:rsid w:val="008D18A0"/>
    <w:rsid w:val="008D2B84"/>
    <w:rsid w:val="008E0ABC"/>
    <w:rsid w:val="008E1A3D"/>
    <w:rsid w:val="008E4AAF"/>
    <w:rsid w:val="008E53D7"/>
    <w:rsid w:val="008E69AE"/>
    <w:rsid w:val="008F1907"/>
    <w:rsid w:val="008F4C56"/>
    <w:rsid w:val="009006FA"/>
    <w:rsid w:val="00903742"/>
    <w:rsid w:val="009058C2"/>
    <w:rsid w:val="00910308"/>
    <w:rsid w:val="00914F3B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53F65"/>
    <w:rsid w:val="009548AC"/>
    <w:rsid w:val="00954EA4"/>
    <w:rsid w:val="009550BF"/>
    <w:rsid w:val="00960981"/>
    <w:rsid w:val="009652EB"/>
    <w:rsid w:val="00965C01"/>
    <w:rsid w:val="00967082"/>
    <w:rsid w:val="00970200"/>
    <w:rsid w:val="00976777"/>
    <w:rsid w:val="00976AD8"/>
    <w:rsid w:val="009803F6"/>
    <w:rsid w:val="00982155"/>
    <w:rsid w:val="00982809"/>
    <w:rsid w:val="00991EAE"/>
    <w:rsid w:val="0099213C"/>
    <w:rsid w:val="009936D1"/>
    <w:rsid w:val="00993CA9"/>
    <w:rsid w:val="00994ECD"/>
    <w:rsid w:val="00995D60"/>
    <w:rsid w:val="009A07D5"/>
    <w:rsid w:val="009A49AB"/>
    <w:rsid w:val="009A535A"/>
    <w:rsid w:val="009A6BD1"/>
    <w:rsid w:val="009B4531"/>
    <w:rsid w:val="009C17E7"/>
    <w:rsid w:val="009C270F"/>
    <w:rsid w:val="009C36CB"/>
    <w:rsid w:val="009C3B21"/>
    <w:rsid w:val="009C4FF0"/>
    <w:rsid w:val="009D0EBA"/>
    <w:rsid w:val="009D11A0"/>
    <w:rsid w:val="009D1AF5"/>
    <w:rsid w:val="009D4918"/>
    <w:rsid w:val="009D7BBD"/>
    <w:rsid w:val="009E0B33"/>
    <w:rsid w:val="009E1793"/>
    <w:rsid w:val="009E28E7"/>
    <w:rsid w:val="009E628E"/>
    <w:rsid w:val="009E65D6"/>
    <w:rsid w:val="009E7FEB"/>
    <w:rsid w:val="009F21DA"/>
    <w:rsid w:val="009F4429"/>
    <w:rsid w:val="009F5F2F"/>
    <w:rsid w:val="009F68D8"/>
    <w:rsid w:val="00A038E3"/>
    <w:rsid w:val="00A07EAC"/>
    <w:rsid w:val="00A11863"/>
    <w:rsid w:val="00A13493"/>
    <w:rsid w:val="00A1355C"/>
    <w:rsid w:val="00A23C70"/>
    <w:rsid w:val="00A2747A"/>
    <w:rsid w:val="00A27528"/>
    <w:rsid w:val="00A30F2D"/>
    <w:rsid w:val="00A327E6"/>
    <w:rsid w:val="00A33853"/>
    <w:rsid w:val="00A34339"/>
    <w:rsid w:val="00A36BA0"/>
    <w:rsid w:val="00A370FC"/>
    <w:rsid w:val="00A3725D"/>
    <w:rsid w:val="00A425F3"/>
    <w:rsid w:val="00A4376F"/>
    <w:rsid w:val="00A4635B"/>
    <w:rsid w:val="00A4727D"/>
    <w:rsid w:val="00A53063"/>
    <w:rsid w:val="00A531FD"/>
    <w:rsid w:val="00A542DA"/>
    <w:rsid w:val="00A5543C"/>
    <w:rsid w:val="00A559E0"/>
    <w:rsid w:val="00A574A6"/>
    <w:rsid w:val="00A61AB1"/>
    <w:rsid w:val="00A61D19"/>
    <w:rsid w:val="00A62D03"/>
    <w:rsid w:val="00A65D75"/>
    <w:rsid w:val="00A661D7"/>
    <w:rsid w:val="00A74114"/>
    <w:rsid w:val="00A81964"/>
    <w:rsid w:val="00A948E5"/>
    <w:rsid w:val="00A96902"/>
    <w:rsid w:val="00AA1E0D"/>
    <w:rsid w:val="00AA225B"/>
    <w:rsid w:val="00AA2493"/>
    <w:rsid w:val="00AA6680"/>
    <w:rsid w:val="00AA6B28"/>
    <w:rsid w:val="00AA722D"/>
    <w:rsid w:val="00AA7445"/>
    <w:rsid w:val="00AB0C06"/>
    <w:rsid w:val="00AB20B3"/>
    <w:rsid w:val="00AB26AF"/>
    <w:rsid w:val="00AB312A"/>
    <w:rsid w:val="00AB4238"/>
    <w:rsid w:val="00AB4CC2"/>
    <w:rsid w:val="00AB593D"/>
    <w:rsid w:val="00AB6499"/>
    <w:rsid w:val="00AB6E64"/>
    <w:rsid w:val="00AB7083"/>
    <w:rsid w:val="00AC01B3"/>
    <w:rsid w:val="00AC69A1"/>
    <w:rsid w:val="00AC7AE7"/>
    <w:rsid w:val="00AD0624"/>
    <w:rsid w:val="00AD13D4"/>
    <w:rsid w:val="00AD40BC"/>
    <w:rsid w:val="00AD76CB"/>
    <w:rsid w:val="00AE5814"/>
    <w:rsid w:val="00AE71DB"/>
    <w:rsid w:val="00AF3E42"/>
    <w:rsid w:val="00B05C0E"/>
    <w:rsid w:val="00B066E0"/>
    <w:rsid w:val="00B10C7A"/>
    <w:rsid w:val="00B167DD"/>
    <w:rsid w:val="00B21636"/>
    <w:rsid w:val="00B219F9"/>
    <w:rsid w:val="00B262FB"/>
    <w:rsid w:val="00B3118F"/>
    <w:rsid w:val="00B32850"/>
    <w:rsid w:val="00B33AE5"/>
    <w:rsid w:val="00B33EA2"/>
    <w:rsid w:val="00B37043"/>
    <w:rsid w:val="00B37940"/>
    <w:rsid w:val="00B40C11"/>
    <w:rsid w:val="00B40DF5"/>
    <w:rsid w:val="00B41C06"/>
    <w:rsid w:val="00B43E5F"/>
    <w:rsid w:val="00B45BCC"/>
    <w:rsid w:val="00B46469"/>
    <w:rsid w:val="00B47FEB"/>
    <w:rsid w:val="00B5080D"/>
    <w:rsid w:val="00B5647D"/>
    <w:rsid w:val="00B57236"/>
    <w:rsid w:val="00B57AFA"/>
    <w:rsid w:val="00B65A3F"/>
    <w:rsid w:val="00B67C37"/>
    <w:rsid w:val="00B948E3"/>
    <w:rsid w:val="00B94B33"/>
    <w:rsid w:val="00B973F1"/>
    <w:rsid w:val="00B97E11"/>
    <w:rsid w:val="00BA0283"/>
    <w:rsid w:val="00BA11BC"/>
    <w:rsid w:val="00BA1506"/>
    <w:rsid w:val="00BA481A"/>
    <w:rsid w:val="00BA4D97"/>
    <w:rsid w:val="00BB3F2C"/>
    <w:rsid w:val="00BB4B5E"/>
    <w:rsid w:val="00BB6586"/>
    <w:rsid w:val="00BC20C3"/>
    <w:rsid w:val="00BC21ED"/>
    <w:rsid w:val="00BC40A4"/>
    <w:rsid w:val="00BC40EF"/>
    <w:rsid w:val="00BC48B3"/>
    <w:rsid w:val="00BC7A93"/>
    <w:rsid w:val="00BD219A"/>
    <w:rsid w:val="00BD2F4F"/>
    <w:rsid w:val="00BD6D80"/>
    <w:rsid w:val="00BD7BA5"/>
    <w:rsid w:val="00BE10AB"/>
    <w:rsid w:val="00BE4CF2"/>
    <w:rsid w:val="00BE52FE"/>
    <w:rsid w:val="00BF2323"/>
    <w:rsid w:val="00BF25FF"/>
    <w:rsid w:val="00BF4FCC"/>
    <w:rsid w:val="00BF5615"/>
    <w:rsid w:val="00C0360E"/>
    <w:rsid w:val="00C12727"/>
    <w:rsid w:val="00C13812"/>
    <w:rsid w:val="00C22DF0"/>
    <w:rsid w:val="00C237D2"/>
    <w:rsid w:val="00C253A5"/>
    <w:rsid w:val="00C26007"/>
    <w:rsid w:val="00C34D23"/>
    <w:rsid w:val="00C35908"/>
    <w:rsid w:val="00C41437"/>
    <w:rsid w:val="00C415F1"/>
    <w:rsid w:val="00C42BCD"/>
    <w:rsid w:val="00C43AF8"/>
    <w:rsid w:val="00C45318"/>
    <w:rsid w:val="00C4750F"/>
    <w:rsid w:val="00C5027F"/>
    <w:rsid w:val="00C5165B"/>
    <w:rsid w:val="00C541C8"/>
    <w:rsid w:val="00C549D9"/>
    <w:rsid w:val="00C56065"/>
    <w:rsid w:val="00C56F26"/>
    <w:rsid w:val="00C57A4A"/>
    <w:rsid w:val="00C61E71"/>
    <w:rsid w:val="00C62866"/>
    <w:rsid w:val="00C63168"/>
    <w:rsid w:val="00C676CD"/>
    <w:rsid w:val="00C7255D"/>
    <w:rsid w:val="00C73AAF"/>
    <w:rsid w:val="00C76A1A"/>
    <w:rsid w:val="00C824A4"/>
    <w:rsid w:val="00C830C5"/>
    <w:rsid w:val="00C925D9"/>
    <w:rsid w:val="00C93AE2"/>
    <w:rsid w:val="00C93B6B"/>
    <w:rsid w:val="00C9492A"/>
    <w:rsid w:val="00C952D8"/>
    <w:rsid w:val="00C962E9"/>
    <w:rsid w:val="00CA2667"/>
    <w:rsid w:val="00CA5BC2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D6EC0"/>
    <w:rsid w:val="00CE0063"/>
    <w:rsid w:val="00CE1484"/>
    <w:rsid w:val="00CE290C"/>
    <w:rsid w:val="00CE2F1B"/>
    <w:rsid w:val="00CF1219"/>
    <w:rsid w:val="00CF303F"/>
    <w:rsid w:val="00D019D7"/>
    <w:rsid w:val="00D024AD"/>
    <w:rsid w:val="00D030F6"/>
    <w:rsid w:val="00D076D7"/>
    <w:rsid w:val="00D106AC"/>
    <w:rsid w:val="00D10DCE"/>
    <w:rsid w:val="00D10EF8"/>
    <w:rsid w:val="00D128BF"/>
    <w:rsid w:val="00D13E3B"/>
    <w:rsid w:val="00D14BEC"/>
    <w:rsid w:val="00D24149"/>
    <w:rsid w:val="00D24694"/>
    <w:rsid w:val="00D340C7"/>
    <w:rsid w:val="00D3778F"/>
    <w:rsid w:val="00D4149F"/>
    <w:rsid w:val="00D4452C"/>
    <w:rsid w:val="00D47046"/>
    <w:rsid w:val="00D521D7"/>
    <w:rsid w:val="00D524DE"/>
    <w:rsid w:val="00D565F7"/>
    <w:rsid w:val="00D567A7"/>
    <w:rsid w:val="00D57455"/>
    <w:rsid w:val="00D60D6B"/>
    <w:rsid w:val="00D61BC8"/>
    <w:rsid w:val="00D74CE6"/>
    <w:rsid w:val="00D778C5"/>
    <w:rsid w:val="00D77D31"/>
    <w:rsid w:val="00D77F41"/>
    <w:rsid w:val="00D81701"/>
    <w:rsid w:val="00D85C75"/>
    <w:rsid w:val="00D90BD2"/>
    <w:rsid w:val="00D95CFD"/>
    <w:rsid w:val="00D975D9"/>
    <w:rsid w:val="00DA216C"/>
    <w:rsid w:val="00DA3A09"/>
    <w:rsid w:val="00DA71F7"/>
    <w:rsid w:val="00DB032E"/>
    <w:rsid w:val="00DB1D50"/>
    <w:rsid w:val="00DB2E4C"/>
    <w:rsid w:val="00DB431F"/>
    <w:rsid w:val="00DB4EAA"/>
    <w:rsid w:val="00DB5738"/>
    <w:rsid w:val="00DB6CB5"/>
    <w:rsid w:val="00DB7AAE"/>
    <w:rsid w:val="00DC3361"/>
    <w:rsid w:val="00DC6A37"/>
    <w:rsid w:val="00DD036C"/>
    <w:rsid w:val="00DD4B6D"/>
    <w:rsid w:val="00DD7D28"/>
    <w:rsid w:val="00DE14D4"/>
    <w:rsid w:val="00DF516A"/>
    <w:rsid w:val="00DF64B4"/>
    <w:rsid w:val="00DF6B15"/>
    <w:rsid w:val="00DF76A6"/>
    <w:rsid w:val="00E00DF6"/>
    <w:rsid w:val="00E01AB8"/>
    <w:rsid w:val="00E042A6"/>
    <w:rsid w:val="00E04740"/>
    <w:rsid w:val="00E051F8"/>
    <w:rsid w:val="00E059C0"/>
    <w:rsid w:val="00E05A6B"/>
    <w:rsid w:val="00E06715"/>
    <w:rsid w:val="00E07806"/>
    <w:rsid w:val="00E07ABC"/>
    <w:rsid w:val="00E11716"/>
    <w:rsid w:val="00E14AD9"/>
    <w:rsid w:val="00E14D90"/>
    <w:rsid w:val="00E16160"/>
    <w:rsid w:val="00E16205"/>
    <w:rsid w:val="00E222CC"/>
    <w:rsid w:val="00E23712"/>
    <w:rsid w:val="00E23BD7"/>
    <w:rsid w:val="00E26790"/>
    <w:rsid w:val="00E27DC6"/>
    <w:rsid w:val="00E33DC0"/>
    <w:rsid w:val="00E42A27"/>
    <w:rsid w:val="00E43BAF"/>
    <w:rsid w:val="00E468A7"/>
    <w:rsid w:val="00E50490"/>
    <w:rsid w:val="00E521A6"/>
    <w:rsid w:val="00E532D7"/>
    <w:rsid w:val="00E54451"/>
    <w:rsid w:val="00E54967"/>
    <w:rsid w:val="00E54FD6"/>
    <w:rsid w:val="00E60276"/>
    <w:rsid w:val="00E63A33"/>
    <w:rsid w:val="00E64FCA"/>
    <w:rsid w:val="00E70994"/>
    <w:rsid w:val="00E72ED6"/>
    <w:rsid w:val="00E74C31"/>
    <w:rsid w:val="00E75A13"/>
    <w:rsid w:val="00E75C67"/>
    <w:rsid w:val="00E76583"/>
    <w:rsid w:val="00E76BD0"/>
    <w:rsid w:val="00E777B8"/>
    <w:rsid w:val="00E829FD"/>
    <w:rsid w:val="00E8429F"/>
    <w:rsid w:val="00E8687B"/>
    <w:rsid w:val="00E87278"/>
    <w:rsid w:val="00E917BA"/>
    <w:rsid w:val="00E9303F"/>
    <w:rsid w:val="00E94CBC"/>
    <w:rsid w:val="00E95EF7"/>
    <w:rsid w:val="00EA2732"/>
    <w:rsid w:val="00EA2E39"/>
    <w:rsid w:val="00EA36F1"/>
    <w:rsid w:val="00EA3ADA"/>
    <w:rsid w:val="00EA4784"/>
    <w:rsid w:val="00EA5D02"/>
    <w:rsid w:val="00EA74D3"/>
    <w:rsid w:val="00EB09B3"/>
    <w:rsid w:val="00EB1892"/>
    <w:rsid w:val="00EB2C4D"/>
    <w:rsid w:val="00EB55E1"/>
    <w:rsid w:val="00EB5E91"/>
    <w:rsid w:val="00EB7748"/>
    <w:rsid w:val="00EC03D3"/>
    <w:rsid w:val="00EC2766"/>
    <w:rsid w:val="00EC3A3B"/>
    <w:rsid w:val="00EC4188"/>
    <w:rsid w:val="00EC42FD"/>
    <w:rsid w:val="00EC48A6"/>
    <w:rsid w:val="00EC686B"/>
    <w:rsid w:val="00ED25A3"/>
    <w:rsid w:val="00ED41CA"/>
    <w:rsid w:val="00ED62B2"/>
    <w:rsid w:val="00ED79ED"/>
    <w:rsid w:val="00EE3FD3"/>
    <w:rsid w:val="00EE4310"/>
    <w:rsid w:val="00EE4B9A"/>
    <w:rsid w:val="00EE528A"/>
    <w:rsid w:val="00EF0C30"/>
    <w:rsid w:val="00EF3C7F"/>
    <w:rsid w:val="00EF5A53"/>
    <w:rsid w:val="00F03F53"/>
    <w:rsid w:val="00F04761"/>
    <w:rsid w:val="00F11088"/>
    <w:rsid w:val="00F113D3"/>
    <w:rsid w:val="00F129FC"/>
    <w:rsid w:val="00F14E23"/>
    <w:rsid w:val="00F2073B"/>
    <w:rsid w:val="00F2162B"/>
    <w:rsid w:val="00F22A2B"/>
    <w:rsid w:val="00F24EE7"/>
    <w:rsid w:val="00F25338"/>
    <w:rsid w:val="00F27A2A"/>
    <w:rsid w:val="00F314D0"/>
    <w:rsid w:val="00F32473"/>
    <w:rsid w:val="00F3721E"/>
    <w:rsid w:val="00F44C41"/>
    <w:rsid w:val="00F515D6"/>
    <w:rsid w:val="00F526D7"/>
    <w:rsid w:val="00F52B1E"/>
    <w:rsid w:val="00F54327"/>
    <w:rsid w:val="00F6178F"/>
    <w:rsid w:val="00F62210"/>
    <w:rsid w:val="00F62F38"/>
    <w:rsid w:val="00F66E17"/>
    <w:rsid w:val="00F71FA6"/>
    <w:rsid w:val="00F844D3"/>
    <w:rsid w:val="00F8514B"/>
    <w:rsid w:val="00F962BB"/>
    <w:rsid w:val="00F979C7"/>
    <w:rsid w:val="00FA093B"/>
    <w:rsid w:val="00FA3782"/>
    <w:rsid w:val="00FA4593"/>
    <w:rsid w:val="00FA48D8"/>
    <w:rsid w:val="00FA4D86"/>
    <w:rsid w:val="00FA6199"/>
    <w:rsid w:val="00FA6314"/>
    <w:rsid w:val="00FA65BA"/>
    <w:rsid w:val="00FA6A73"/>
    <w:rsid w:val="00FC2E30"/>
    <w:rsid w:val="00FC5264"/>
    <w:rsid w:val="00FC5C5C"/>
    <w:rsid w:val="00FC5C9B"/>
    <w:rsid w:val="00FD19D0"/>
    <w:rsid w:val="00FD307D"/>
    <w:rsid w:val="00FD36E3"/>
    <w:rsid w:val="00FD58E2"/>
    <w:rsid w:val="00FE1470"/>
    <w:rsid w:val="00FE379A"/>
    <w:rsid w:val="00FE3AA6"/>
    <w:rsid w:val="00FE7AB7"/>
    <w:rsid w:val="00FF0A6C"/>
    <w:rsid w:val="00FF1512"/>
    <w:rsid w:val="00FF23D8"/>
    <w:rsid w:val="00FF2B9E"/>
    <w:rsid w:val="00FF5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8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2B8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lgo-summary">
    <w:name w:val="algo-summary"/>
    <w:basedOn w:val="DefaultParagraphFont"/>
    <w:rsid w:val="008D2B84"/>
  </w:style>
  <w:style w:type="paragraph" w:styleId="Header">
    <w:name w:val="header"/>
    <w:basedOn w:val="Normal"/>
    <w:link w:val="HeaderChar"/>
    <w:uiPriority w:val="99"/>
    <w:unhideWhenUsed/>
    <w:rsid w:val="008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8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8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1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2B84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D2B84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8D2B84"/>
    <w:pPr>
      <w:spacing w:after="0" w:line="240" w:lineRule="auto"/>
      <w:ind w:left="720"/>
      <w:contextualSpacing/>
    </w:pPr>
    <w:rPr>
      <w:rFonts w:ascii="Times New Roman" w:eastAsia="Times New Roman" w:hAnsi="Times New Roman"/>
      <w:b/>
      <w:sz w:val="24"/>
      <w:szCs w:val="24"/>
      <w:u w:val="single"/>
    </w:rPr>
  </w:style>
  <w:style w:type="character" w:customStyle="1" w:styleId="algo-summary">
    <w:name w:val="algo-summary"/>
    <w:basedOn w:val="DefaultParagraphFont"/>
    <w:rsid w:val="008D2B84"/>
  </w:style>
  <w:style w:type="paragraph" w:styleId="Header">
    <w:name w:val="header"/>
    <w:basedOn w:val="Normal"/>
    <w:link w:val="HeaderChar"/>
    <w:uiPriority w:val="99"/>
    <w:unhideWhenUsed/>
    <w:rsid w:val="008D2B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D2B84"/>
    <w:rPr>
      <w:rFonts w:ascii="Calibri" w:eastAsia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6D668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6688"/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79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791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1740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Sladjana Velimirovic</cp:lastModifiedBy>
  <cp:revision>7</cp:revision>
  <cp:lastPrinted>2016-03-10T09:44:00Z</cp:lastPrinted>
  <dcterms:created xsi:type="dcterms:W3CDTF">2016-03-10T09:21:00Z</dcterms:created>
  <dcterms:modified xsi:type="dcterms:W3CDTF">2016-06-03T09:47:00Z</dcterms:modified>
</cp:coreProperties>
</file>